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CB462" w14:textId="0AF292C8" w:rsidR="00E57CF4" w:rsidRDefault="00E57CF4" w:rsidP="00797DB9">
      <w:pPr>
        <w:jc w:val="center"/>
        <w:rPr>
          <w:b/>
          <w:sz w:val="28"/>
          <w:szCs w:val="28"/>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16F5ACD8" wp14:editId="6D559560">
            <wp:simplePos x="0" y="0"/>
            <wp:positionH relativeFrom="page">
              <wp:posOffset>104775</wp:posOffset>
            </wp:positionH>
            <wp:positionV relativeFrom="page">
              <wp:posOffset>314325</wp:posOffset>
            </wp:positionV>
            <wp:extent cx="7705725" cy="1380194"/>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10590" cy="1381065"/>
                    </a:xfrm>
                    <a:prstGeom prst="rect">
                      <a:avLst/>
                    </a:prstGeom>
                    <a:ln/>
                  </pic:spPr>
                </pic:pic>
              </a:graphicData>
            </a:graphic>
            <wp14:sizeRelH relativeFrom="margin">
              <wp14:pctWidth>0</wp14:pctWidth>
            </wp14:sizeRelH>
          </wp:anchor>
        </w:drawing>
      </w:r>
    </w:p>
    <w:p w14:paraId="63C0D2B0" w14:textId="77777777" w:rsidR="00E57CF4" w:rsidRDefault="00E57CF4" w:rsidP="00797DB9">
      <w:pPr>
        <w:jc w:val="center"/>
        <w:rPr>
          <w:b/>
          <w:sz w:val="28"/>
          <w:szCs w:val="28"/>
          <w:lang w:val="uk-UA"/>
        </w:rPr>
      </w:pPr>
    </w:p>
    <w:p w14:paraId="02897506" w14:textId="77777777" w:rsidR="00E57CF4" w:rsidRDefault="00E57CF4" w:rsidP="00797DB9">
      <w:pPr>
        <w:jc w:val="center"/>
        <w:rPr>
          <w:b/>
          <w:sz w:val="28"/>
          <w:szCs w:val="28"/>
          <w:lang w:val="uk-UA"/>
        </w:rPr>
      </w:pPr>
    </w:p>
    <w:p w14:paraId="6E5B1136" w14:textId="77777777" w:rsidR="00E57CF4" w:rsidRDefault="00E57CF4" w:rsidP="00797DB9">
      <w:pPr>
        <w:jc w:val="center"/>
        <w:rPr>
          <w:b/>
          <w:sz w:val="28"/>
          <w:szCs w:val="28"/>
          <w:lang w:val="uk-UA"/>
        </w:rPr>
      </w:pPr>
    </w:p>
    <w:p w14:paraId="578BA894" w14:textId="77777777" w:rsidR="00FA51B9" w:rsidRDefault="00FA51B9" w:rsidP="00FA51B9">
      <w:pPr>
        <w:jc w:val="center"/>
        <w:rPr>
          <w:b/>
          <w:sz w:val="32"/>
          <w:szCs w:val="32"/>
          <w:lang w:val="uk-UA"/>
        </w:rPr>
      </w:pPr>
    </w:p>
    <w:p w14:paraId="71200010" w14:textId="77777777" w:rsidR="00EA397E" w:rsidRDefault="00EA397E" w:rsidP="00E57CF4">
      <w:pPr>
        <w:spacing w:after="120"/>
        <w:jc w:val="center"/>
        <w:rPr>
          <w:b/>
          <w:sz w:val="28"/>
          <w:szCs w:val="28"/>
          <w:lang w:val="uk-UA"/>
        </w:rPr>
      </w:pPr>
    </w:p>
    <w:p w14:paraId="19BE8EFD" w14:textId="4BDC7EEE" w:rsidR="00797DB9" w:rsidRPr="00885075" w:rsidRDefault="00797DB9" w:rsidP="00446371">
      <w:pPr>
        <w:spacing w:before="240" w:after="120"/>
        <w:jc w:val="center"/>
        <w:rPr>
          <w:b/>
          <w:sz w:val="32"/>
          <w:szCs w:val="32"/>
          <w:lang w:val="uk-UA"/>
        </w:rPr>
      </w:pPr>
      <w:r w:rsidRPr="00885075">
        <w:rPr>
          <w:b/>
          <w:sz w:val="32"/>
          <w:szCs w:val="32"/>
        </w:rPr>
        <w:t>Захист цивільного населення під час збройн</w:t>
      </w:r>
      <w:r w:rsidRPr="00885075">
        <w:rPr>
          <w:b/>
          <w:sz w:val="32"/>
          <w:szCs w:val="32"/>
          <w:lang w:val="uk-UA"/>
        </w:rPr>
        <w:t>их</w:t>
      </w:r>
      <w:r w:rsidRPr="00885075">
        <w:rPr>
          <w:b/>
          <w:sz w:val="32"/>
          <w:szCs w:val="32"/>
        </w:rPr>
        <w:t xml:space="preserve"> </w:t>
      </w:r>
      <w:proofErr w:type="gramStart"/>
      <w:r w:rsidRPr="00885075">
        <w:rPr>
          <w:b/>
          <w:sz w:val="32"/>
          <w:szCs w:val="32"/>
        </w:rPr>
        <w:t>конфлікт</w:t>
      </w:r>
      <w:r w:rsidRPr="00885075">
        <w:rPr>
          <w:b/>
          <w:sz w:val="32"/>
          <w:szCs w:val="32"/>
          <w:lang w:val="uk-UA"/>
        </w:rPr>
        <w:t>ів</w:t>
      </w:r>
      <w:r w:rsidR="00E57CF4" w:rsidRPr="00885075">
        <w:rPr>
          <w:b/>
          <w:sz w:val="32"/>
          <w:szCs w:val="32"/>
          <w:lang w:val="uk-UA"/>
        </w:rPr>
        <w:t xml:space="preserve"> :</w:t>
      </w:r>
      <w:proofErr w:type="gramEnd"/>
    </w:p>
    <w:p w14:paraId="3E37FFE2" w14:textId="74FD1447" w:rsidR="001E5785" w:rsidRDefault="001E5785" w:rsidP="00885075">
      <w:pPr>
        <w:spacing w:before="240"/>
        <w:jc w:val="center"/>
        <w:rPr>
          <w:b/>
          <w:sz w:val="28"/>
          <w:szCs w:val="28"/>
        </w:rPr>
      </w:pPr>
      <w:r w:rsidRPr="004370BB">
        <w:rPr>
          <w:b/>
          <w:i/>
          <w:sz w:val="28"/>
          <w:szCs w:val="28"/>
        </w:rPr>
        <w:t>анотований бібліографічний список</w:t>
      </w:r>
      <w:r>
        <w:rPr>
          <w:noProof/>
          <w:sz w:val="22"/>
          <w:szCs w:val="22"/>
        </w:rPr>
        <w:t xml:space="preserve"> </w:t>
      </w:r>
    </w:p>
    <w:p w14:paraId="05605361" w14:textId="391A462B" w:rsidR="001E5785" w:rsidRPr="008D4D0E" w:rsidRDefault="00446371" w:rsidP="00E57CF4">
      <w:pPr>
        <w:spacing w:before="120"/>
        <w:ind w:right="-324"/>
        <w:rPr>
          <w:color w:val="274E13"/>
          <w:sz w:val="20"/>
          <w:szCs w:val="20"/>
        </w:rPr>
      </w:pPr>
      <w:r w:rsidRPr="00E57CF4">
        <w:rPr>
          <w:rFonts w:ascii="Arial" w:hAnsi="Arial" w:cs="Arial"/>
          <w:noProof/>
          <w:sz w:val="20"/>
          <w:szCs w:val="20"/>
          <w:lang w:val="uk-UA" w:eastAsia="uk-UA"/>
        </w:rPr>
        <w:drawing>
          <wp:anchor distT="114300" distB="114300" distL="114300" distR="114300" simplePos="0" relativeHeight="251659264" behindDoc="1" locked="0" layoutInCell="1" allowOverlap="1" wp14:anchorId="7DB102D8" wp14:editId="4002AD52">
            <wp:simplePos x="0" y="0"/>
            <wp:positionH relativeFrom="margin">
              <wp:posOffset>-1108710</wp:posOffset>
            </wp:positionH>
            <wp:positionV relativeFrom="margin">
              <wp:posOffset>2212975</wp:posOffset>
            </wp:positionV>
            <wp:extent cx="617220" cy="5429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542925"/>
                    </a:xfrm>
                    <a:prstGeom prst="rect">
                      <a:avLst/>
                    </a:prstGeom>
                    <a:noFill/>
                  </pic:spPr>
                </pic:pic>
              </a:graphicData>
            </a:graphic>
            <wp14:sizeRelH relativeFrom="page">
              <wp14:pctWidth>0</wp14:pctWidth>
            </wp14:sizeRelH>
            <wp14:sizeRelV relativeFrom="page">
              <wp14:pctHeight>0</wp14:pctHeight>
            </wp14:sizeRelV>
          </wp:anchor>
        </w:drawing>
      </w:r>
    </w:p>
    <w:p w14:paraId="7C5111C1" w14:textId="03824EEB" w:rsidR="00431322" w:rsidRPr="005E7A85" w:rsidRDefault="00431322" w:rsidP="00EA397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Pr>
          <w:rFonts w:ascii="Arial" w:hAnsi="Arial" w:cs="Arial"/>
          <w:color w:val="274E13"/>
          <w:sz w:val="20"/>
          <w:szCs w:val="20"/>
          <w:lang w:val="uk-UA"/>
        </w:rPr>
        <w:t>2</w:t>
      </w:r>
      <w:r w:rsidRPr="005E7A85">
        <w:rPr>
          <w:rFonts w:ascii="Arial" w:hAnsi="Arial" w:cs="Arial"/>
          <w:color w:val="274E13"/>
          <w:sz w:val="20"/>
          <w:szCs w:val="20"/>
        </w:rPr>
        <w:t xml:space="preserve"> / 2026</w:t>
      </w:r>
    </w:p>
    <w:p w14:paraId="4D230576" w14:textId="77777777" w:rsidR="00431322" w:rsidRPr="005E7A85" w:rsidRDefault="00431322" w:rsidP="00EA397E">
      <w:pPr>
        <w:spacing w:after="120"/>
        <w:rPr>
          <w:rFonts w:ascii="Arial" w:hAnsi="Arial" w:cs="Arial"/>
          <w:color w:val="274E13"/>
          <w:sz w:val="20"/>
          <w:szCs w:val="20"/>
        </w:rPr>
      </w:pPr>
      <w:r w:rsidRPr="005E7A85">
        <w:rPr>
          <w:rFonts w:ascii="Arial" w:hAnsi="Arial" w:cs="Arial"/>
          <w:color w:val="274E13"/>
          <w:sz w:val="20"/>
          <w:szCs w:val="20"/>
        </w:rPr>
        <w:t>1</w:t>
      </w:r>
      <w:r>
        <w:rPr>
          <w:rFonts w:ascii="Arial" w:hAnsi="Arial" w:cs="Arial"/>
          <w:color w:val="274E13"/>
          <w:sz w:val="20"/>
          <w:szCs w:val="20"/>
          <w:lang w:val="uk-UA"/>
        </w:rPr>
        <w:t>1</w:t>
      </w:r>
      <w:r w:rsidRPr="005E7A85">
        <w:rPr>
          <w:rFonts w:ascii="Arial" w:hAnsi="Arial" w:cs="Arial"/>
          <w:color w:val="274E13"/>
          <w:sz w:val="20"/>
          <w:szCs w:val="20"/>
        </w:rPr>
        <w:t xml:space="preserve"> – </w:t>
      </w:r>
      <w:r>
        <w:rPr>
          <w:rFonts w:ascii="Arial" w:hAnsi="Arial" w:cs="Arial"/>
          <w:color w:val="274E13"/>
          <w:sz w:val="20"/>
          <w:szCs w:val="20"/>
          <w:lang w:val="uk-UA"/>
        </w:rPr>
        <w:t>2</w:t>
      </w:r>
      <w:r w:rsidRPr="005E7A85">
        <w:rPr>
          <w:rFonts w:ascii="Arial" w:hAnsi="Arial" w:cs="Arial"/>
          <w:color w:val="274E13"/>
          <w:sz w:val="20"/>
          <w:szCs w:val="20"/>
          <w:lang w:val="uk-UA"/>
        </w:rPr>
        <w:t>0</w:t>
      </w:r>
      <w:r w:rsidRPr="005E7A85">
        <w:rPr>
          <w:rFonts w:ascii="Arial" w:hAnsi="Arial" w:cs="Arial"/>
          <w:color w:val="274E13"/>
          <w:sz w:val="20"/>
          <w:szCs w:val="20"/>
        </w:rPr>
        <w:t xml:space="preserve"> </w:t>
      </w:r>
      <w:r w:rsidRPr="005E7A85">
        <w:rPr>
          <w:rFonts w:ascii="Arial" w:hAnsi="Arial" w:cs="Arial"/>
          <w:color w:val="274E13"/>
          <w:sz w:val="20"/>
          <w:szCs w:val="20"/>
          <w:lang w:val="uk-UA"/>
        </w:rPr>
        <w:t>лютого</w:t>
      </w:r>
    </w:p>
    <w:p w14:paraId="53954C85" w14:textId="77777777" w:rsidR="00431322" w:rsidRPr="005E7A85" w:rsidRDefault="00431322" w:rsidP="00431322">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21A55D30" w14:textId="77777777" w:rsidR="00431322" w:rsidRDefault="00431322" w:rsidP="00431322">
      <w:pPr>
        <w:spacing w:line="360" w:lineRule="auto"/>
        <w:jc w:val="both"/>
        <w:rPr>
          <w:rFonts w:ascii="Arial" w:hAnsi="Arial" w:cs="Arial"/>
          <w:color w:val="000000"/>
          <w:sz w:val="20"/>
          <w:szCs w:val="20"/>
          <w:shd w:val="clear" w:color="auto" w:fill="FFFFFF"/>
          <w:lang w:val="uk-UA"/>
        </w:rPr>
      </w:pPr>
    </w:p>
    <w:p w14:paraId="5A054D94" w14:textId="77777777" w:rsidR="00EA397E" w:rsidRDefault="00EA397E" w:rsidP="00431322">
      <w:pPr>
        <w:spacing w:line="360" w:lineRule="auto"/>
        <w:jc w:val="both"/>
        <w:rPr>
          <w:rFonts w:ascii="Arial" w:hAnsi="Arial" w:cs="Arial"/>
          <w:color w:val="000000"/>
          <w:sz w:val="20"/>
          <w:szCs w:val="20"/>
          <w:shd w:val="clear" w:color="auto" w:fill="FFFFFF"/>
          <w:lang w:val="uk-UA"/>
        </w:rPr>
      </w:pPr>
    </w:p>
    <w:p w14:paraId="5FF4D03B" w14:textId="77777777" w:rsidR="00431322" w:rsidRPr="00082F88" w:rsidRDefault="00431322" w:rsidP="00431322">
      <w:pPr>
        <w:tabs>
          <w:tab w:val="left" w:pos="1560"/>
          <w:tab w:val="left" w:pos="1843"/>
        </w:tabs>
        <w:spacing w:line="360" w:lineRule="auto"/>
        <w:jc w:val="both"/>
        <w:rPr>
          <w:b/>
          <w:bCs/>
          <w:sz w:val="28"/>
          <w:szCs w:val="28"/>
          <w:lang w:val="uk-UA"/>
        </w:rPr>
      </w:pPr>
      <w:bookmarkStart w:id="0" w:name="_Hlk167037864"/>
      <w:r w:rsidRPr="00082F88">
        <w:rPr>
          <w:b/>
          <w:bCs/>
          <w:sz w:val="28"/>
          <w:szCs w:val="28"/>
          <w:lang w:val="uk-UA"/>
        </w:rPr>
        <w:t>Зміст</w:t>
      </w:r>
    </w:p>
    <w:p w14:paraId="053CF640" w14:textId="5FA0B5EC" w:rsidR="0006145B" w:rsidRDefault="00431322">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22835673" w:history="1">
        <w:r w:rsidR="0006145B" w:rsidRPr="0072305C">
          <w:rPr>
            <w:rStyle w:val="a4"/>
            <w:noProof/>
            <w:lang w:val="uk-UA"/>
          </w:rPr>
          <w:t>Статті зі ЗМІ</w:t>
        </w:r>
        <w:r w:rsidR="0006145B">
          <w:rPr>
            <w:noProof/>
            <w:webHidden/>
          </w:rPr>
          <w:tab/>
        </w:r>
        <w:r w:rsidR="0006145B">
          <w:rPr>
            <w:noProof/>
            <w:webHidden/>
          </w:rPr>
          <w:fldChar w:fldCharType="begin"/>
        </w:r>
        <w:r w:rsidR="0006145B">
          <w:rPr>
            <w:noProof/>
            <w:webHidden/>
          </w:rPr>
          <w:instrText xml:space="preserve"> PAGEREF _Toc222835673 \h </w:instrText>
        </w:r>
        <w:r w:rsidR="0006145B">
          <w:rPr>
            <w:noProof/>
            <w:webHidden/>
          </w:rPr>
        </w:r>
        <w:r w:rsidR="0006145B">
          <w:rPr>
            <w:noProof/>
            <w:webHidden/>
          </w:rPr>
          <w:fldChar w:fldCharType="separate"/>
        </w:r>
        <w:r w:rsidR="002D292F">
          <w:rPr>
            <w:noProof/>
            <w:webHidden/>
          </w:rPr>
          <w:t>1</w:t>
        </w:r>
        <w:r w:rsidR="0006145B">
          <w:rPr>
            <w:noProof/>
            <w:webHidden/>
          </w:rPr>
          <w:fldChar w:fldCharType="end"/>
        </w:r>
      </w:hyperlink>
    </w:p>
    <w:p w14:paraId="0EBFAE6C" w14:textId="6B95150B" w:rsidR="0006145B" w:rsidRDefault="0006145B">
      <w:pPr>
        <w:pStyle w:val="21"/>
        <w:tabs>
          <w:tab w:val="right" w:leader="dot" w:pos="9345"/>
        </w:tabs>
        <w:rPr>
          <w:rFonts w:asciiTheme="minorHAnsi" w:eastAsiaTheme="minorEastAsia" w:hAnsiTheme="minorHAnsi" w:cstheme="minorBidi"/>
          <w:noProof/>
          <w:sz w:val="22"/>
          <w:szCs w:val="22"/>
          <w:lang w:val="uk-UA" w:eastAsia="uk-UA"/>
        </w:rPr>
      </w:pPr>
      <w:hyperlink w:anchor="_Toc222835674" w:history="1">
        <w:r w:rsidRPr="0072305C">
          <w:rPr>
            <w:rStyle w:val="a4"/>
            <w:noProof/>
          </w:rPr>
          <w:t>Книги, статті з наукови</w:t>
        </w:r>
        <w:r w:rsidRPr="0072305C">
          <w:rPr>
            <w:rStyle w:val="a4"/>
            <w:noProof/>
          </w:rPr>
          <w:t>х</w:t>
        </w:r>
        <w:r w:rsidRPr="0072305C">
          <w:rPr>
            <w:rStyle w:val="a4"/>
            <w:noProof/>
          </w:rPr>
          <w:t xml:space="preserve"> періодичних і продовжуваних видань</w:t>
        </w:r>
        <w:r>
          <w:rPr>
            <w:noProof/>
            <w:webHidden/>
          </w:rPr>
          <w:tab/>
        </w:r>
        <w:r>
          <w:rPr>
            <w:noProof/>
            <w:webHidden/>
          </w:rPr>
          <w:fldChar w:fldCharType="begin"/>
        </w:r>
        <w:r>
          <w:rPr>
            <w:noProof/>
            <w:webHidden/>
          </w:rPr>
          <w:instrText xml:space="preserve"> PAGEREF _Toc222835674 \h </w:instrText>
        </w:r>
        <w:r>
          <w:rPr>
            <w:noProof/>
            <w:webHidden/>
          </w:rPr>
        </w:r>
        <w:r>
          <w:rPr>
            <w:noProof/>
            <w:webHidden/>
          </w:rPr>
          <w:fldChar w:fldCharType="separate"/>
        </w:r>
        <w:r w:rsidR="002D292F">
          <w:rPr>
            <w:noProof/>
            <w:webHidden/>
          </w:rPr>
          <w:t>56</w:t>
        </w:r>
        <w:r>
          <w:rPr>
            <w:noProof/>
            <w:webHidden/>
          </w:rPr>
          <w:fldChar w:fldCharType="end"/>
        </w:r>
      </w:hyperlink>
    </w:p>
    <w:p w14:paraId="1438EE0A" w14:textId="4148143B" w:rsidR="00431322" w:rsidRPr="004370BB" w:rsidRDefault="00431322" w:rsidP="00431322">
      <w:pPr>
        <w:rPr>
          <w:sz w:val="28"/>
          <w:szCs w:val="28"/>
        </w:rPr>
      </w:pPr>
      <w:r w:rsidRPr="004370BB">
        <w:fldChar w:fldCharType="end"/>
      </w:r>
    </w:p>
    <w:p w14:paraId="6710BFE2" w14:textId="77777777" w:rsidR="00431322" w:rsidRDefault="00431322" w:rsidP="00431322">
      <w:pPr>
        <w:pStyle w:val="2"/>
        <w:spacing w:before="360" w:after="120" w:line="360" w:lineRule="auto"/>
        <w:jc w:val="both"/>
        <w:rPr>
          <w:rFonts w:ascii="Times New Roman" w:hAnsi="Times New Roman" w:cs="Times New Roman"/>
          <w:color w:val="800000"/>
          <w:lang w:val="uk-UA"/>
        </w:rPr>
      </w:pPr>
      <w:bookmarkStart w:id="1" w:name="_Toc177325447"/>
      <w:bookmarkStart w:id="2" w:name="_Toc222835673"/>
      <w:r w:rsidRPr="004370BB">
        <w:rPr>
          <w:rFonts w:ascii="Times New Roman" w:hAnsi="Times New Roman" w:cs="Times New Roman"/>
          <w:color w:val="800000"/>
          <w:lang w:val="uk-UA"/>
        </w:rPr>
        <w:t>Статті зі ЗМІ</w:t>
      </w:r>
      <w:bookmarkEnd w:id="1"/>
      <w:bookmarkEnd w:id="2"/>
    </w:p>
    <w:p w14:paraId="5FCAF7C4"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EA397E">
        <w:rPr>
          <w:b/>
          <w:bCs/>
          <w:color w:val="222222"/>
          <w:sz w:val="28"/>
          <w:szCs w:val="28"/>
          <w:lang w:val="uk-UA"/>
        </w:rPr>
        <w:t>Алексєєва І. Вирішено: в українців відбиратимуть покинуту нерухомість</w:t>
      </w:r>
      <w:r w:rsidRPr="00EA397E">
        <w:rPr>
          <w:color w:val="222222"/>
          <w:sz w:val="28"/>
          <w:szCs w:val="28"/>
          <w:lang w:val="uk-UA"/>
        </w:rPr>
        <w:t xml:space="preserve"> [Електронний ресурс] / Ірина Алексєєва // </w:t>
      </w:r>
      <w:r w:rsidRPr="00671614">
        <w:rPr>
          <w:color w:val="222222"/>
          <w:sz w:val="28"/>
          <w:szCs w:val="28"/>
        </w:rPr>
        <w:t>Fakty</w:t>
      </w:r>
      <w:r w:rsidRPr="00EA397E">
        <w:rPr>
          <w:color w:val="222222"/>
          <w:sz w:val="28"/>
          <w:szCs w:val="28"/>
          <w:lang w:val="uk-UA"/>
        </w:rPr>
        <w:t>.</w:t>
      </w:r>
      <w:r w:rsidRPr="00671614">
        <w:rPr>
          <w:color w:val="222222"/>
          <w:sz w:val="28"/>
          <w:szCs w:val="28"/>
        </w:rPr>
        <w:t>ua</w:t>
      </w:r>
      <w:r w:rsidRPr="00EA397E">
        <w:rPr>
          <w:color w:val="222222"/>
          <w:sz w:val="28"/>
          <w:szCs w:val="28"/>
          <w:lang w:val="uk-UA"/>
        </w:rPr>
        <w:t xml:space="preserve"> : [вебсайт]. – 2026. – 16 лют. — Електрон. дані. </w:t>
      </w:r>
      <w:r w:rsidRPr="00671614">
        <w:rPr>
          <w:i/>
          <w:iCs/>
          <w:color w:val="222222"/>
          <w:sz w:val="28"/>
          <w:szCs w:val="28"/>
        </w:rPr>
        <w:t xml:space="preserve">Повідомлено, що Міністерство розвитку громад та територій України спільно з міжнародною організацією «Habitat for Humanity» розпочинає новий проєкт із оцінювання та відбору вільних об’єктів нерухомості для інвестування в доступне та стале житло з метою забезпечення житлом переселенців, які втратили нерухомість через війну. Йдеться про перепрофілювання і пристосування вже існуючих будівель: потенційне житло шукатимуть серед квартир, які втратили своїх власників, і не мають спадкоємців, або в житлових будинках, які давно стоять порожніми. Спеціально створені комісії розглядатимуть усі можливі варіанти, щоб визначити, які з них можна перепрофілювати, враховуючи вартість цих робіт. Після технічного обстеження визначатимуть, які будівлі придатні для модернізації та подальшого заселення. Обиратимуть об'єкти, </w:t>
      </w:r>
      <w:r w:rsidRPr="00671614">
        <w:rPr>
          <w:i/>
          <w:iCs/>
          <w:color w:val="222222"/>
          <w:sz w:val="28"/>
          <w:szCs w:val="28"/>
        </w:rPr>
        <w:lastRenderedPageBreak/>
        <w:t xml:space="preserve">що дозволяють створити житло з базовими умовами для тривалого проживання внутрішньо переміщених осіб (ВПО). Вказано, що пілотний проєкт вже стартував у Київській, Івано-Франківській та Полтавській областях, і якщо він покаже результат, його розширять на всю країну. </w:t>
      </w:r>
      <w:r w:rsidRPr="00671614">
        <w:rPr>
          <w:color w:val="222222"/>
          <w:sz w:val="28"/>
          <w:szCs w:val="28"/>
        </w:rPr>
        <w:t xml:space="preserve">Текст: </w:t>
      </w:r>
      <w:hyperlink r:id="rId11" w:tgtFrame="_blank" w:history="1">
        <w:r w:rsidRPr="00671614">
          <w:rPr>
            <w:rStyle w:val="a4"/>
            <w:color w:val="1155CC"/>
            <w:sz w:val="28"/>
            <w:szCs w:val="28"/>
          </w:rPr>
          <w:t>https://fakty.ua/467478-resheno-u-ukraincev-budut-otbirat-zabroshennuyu-nedvizhimost</w:t>
        </w:r>
      </w:hyperlink>
    </w:p>
    <w:p w14:paraId="08900355" w14:textId="20E07BF9"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Андрій Герус: В ухвалених законопроєктах № 14067 і № 13219 взагалі не йдеться про підвищення тарифів для населення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671614">
        <w:rPr>
          <w:bCs/>
          <w:i/>
          <w:sz w:val="28"/>
          <w:szCs w:val="28"/>
          <w:shd w:val="clear" w:color="auto" w:fill="FFFFFF"/>
          <w:lang w:val="uk-UA"/>
        </w:rPr>
        <w:t xml:space="preserve">Як заявив народний депутат, голова парламентського Комітету з питань енергетики та житлово-комунальних послуг, член фракції політичної партії «Слуга Народу» Андрій Герус, в ухвалених Верховною Радою України (ВР України) енергетичних законопроєктах № 14067 щодо підвищення ефективності теплопостачання і № 13219 щодо будівництва нових генеруючих потужностей взагалі не йдеться про підвищення тарифів. Він зауважив, що зараз в Україні діє встановлений законом мораторій на тарифи на тепло, а різницю в тарифах на електроенергію компенсують державні компанії «Енергоатом» та «Укргідроенерго». Народний депутат зауважив, що водночас тарифи на електроенергію встановлює уряд, але різницю між ринковою ціною і ціною для населення сьогодні компенсують дві державні компанії. </w:t>
      </w:r>
      <w:r w:rsidRPr="00671614">
        <w:rPr>
          <w:bCs/>
          <w:iCs/>
          <w:sz w:val="28"/>
          <w:szCs w:val="28"/>
          <w:shd w:val="clear" w:color="auto" w:fill="FFFFFF"/>
          <w:lang w:val="uk-UA"/>
        </w:rPr>
        <w:t xml:space="preserve">Текст: </w:t>
      </w:r>
      <w:hyperlink r:id="rId12" w:history="1">
        <w:r w:rsidRPr="00671614">
          <w:rPr>
            <w:rStyle w:val="a4"/>
            <w:rFonts w:eastAsiaTheme="majorEastAsia"/>
            <w:iCs/>
            <w:sz w:val="28"/>
            <w:szCs w:val="28"/>
            <w:shd w:val="clear" w:color="auto" w:fill="FFFFFF"/>
            <w:lang w:val="uk-UA"/>
          </w:rPr>
          <w:t>https://www.golos.com.ua/article/390179</w:t>
        </w:r>
      </w:hyperlink>
    </w:p>
    <w:p w14:paraId="17DC814A" w14:textId="05494004"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Андрій Герус: Держава створює сприятливі умови для зведення сонячних і вітрових електростанцій та запуску установок зберігання енергії в тих регіонах, де бракує генеруючих потужностей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671614">
        <w:rPr>
          <w:i/>
          <w:iCs/>
          <w:sz w:val="28"/>
          <w:szCs w:val="28"/>
          <w:shd w:val="clear" w:color="auto" w:fill="FFFFFF"/>
          <w:lang w:val="uk-UA"/>
        </w:rPr>
        <w:t>За словами</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члена фракції партії «Слуга Народу», голови парламентського Комітету з питань енергетики та житлово-комунальних послуг Андрія Геруса, держава створює умови для будівництва нових електростанцій саме в тих регіонах, де </w:t>
      </w:r>
      <w:r w:rsidRPr="00671614">
        <w:rPr>
          <w:bCs/>
          <w:i/>
          <w:sz w:val="28"/>
          <w:szCs w:val="28"/>
          <w:shd w:val="clear" w:color="auto" w:fill="FFFFFF"/>
          <w:lang w:val="uk-UA"/>
        </w:rPr>
        <w:lastRenderedPageBreak/>
        <w:t xml:space="preserve">є великий дефіцит генеруючих потужностей. Ідеться про зведення сонячних і вітрових електростанцій та запуск установок зберігання енергії у Києві й області, центрі України та в областях на лівому березі Дніпра. Саме це передбачає ухвалений Верховною Радою України (ВР України) Закон </w:t>
      </w:r>
      <w:r w:rsidR="00E8431E">
        <w:rPr>
          <w:bCs/>
          <w:i/>
          <w:sz w:val="28"/>
          <w:szCs w:val="28"/>
          <w:shd w:val="clear" w:color="auto" w:fill="FFFFFF"/>
          <w:lang w:val="uk-UA"/>
        </w:rPr>
        <w:br/>
      </w:r>
      <w:r w:rsidRPr="00671614">
        <w:rPr>
          <w:bCs/>
          <w:i/>
          <w:sz w:val="28"/>
          <w:szCs w:val="28"/>
          <w:shd w:val="clear" w:color="auto" w:fill="FFFFFF"/>
          <w:lang w:val="uk-UA"/>
        </w:rPr>
        <w:t xml:space="preserve">№ 13219, що оновлює конкурентні умови розвитку відновлюваної енергетики. Він наголосив, що сьогодні нові електростанції на ринкових засадах в основному будують саме в областях на заході України. </w:t>
      </w:r>
      <w:r w:rsidRPr="00671614">
        <w:rPr>
          <w:bCs/>
          <w:iCs/>
          <w:sz w:val="28"/>
          <w:szCs w:val="28"/>
          <w:shd w:val="clear" w:color="auto" w:fill="FFFFFF"/>
          <w:lang w:val="uk-UA"/>
        </w:rPr>
        <w:t xml:space="preserve">Текст: </w:t>
      </w:r>
      <w:hyperlink r:id="rId13" w:history="1">
        <w:r w:rsidRPr="00671614">
          <w:rPr>
            <w:rStyle w:val="a4"/>
            <w:rFonts w:eastAsiaTheme="majorEastAsia"/>
            <w:iCs/>
            <w:sz w:val="28"/>
            <w:szCs w:val="28"/>
            <w:shd w:val="clear" w:color="auto" w:fill="FFFFFF"/>
            <w:lang w:val="uk-UA"/>
          </w:rPr>
          <w:t>https://www.golos.com.ua/article/390211</w:t>
        </w:r>
      </w:hyperlink>
    </w:p>
    <w:p w14:paraId="0158AA36" w14:textId="084CF69E"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Андрій Герус: Ми працюємо над тим, щоб наша енергосистема розбудовувалася й була менш вразливою до ворожих ударів </w:t>
      </w:r>
      <w:r w:rsidRPr="00671614">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розповів народний депутат, голова парламентського Комітету з питань енергетики та житлово-комунальних послуг, член фракції «Слуга народу» Андрій Герус, Верховна Рада України (ВР України) ухвалила два закони, спрямовані на розбудову енергетичної сфери України. Він повідомив, що у першому читанні підтримано проєкт Закону № 14067, який сприятиме підвищенню ефективності в системі теплопостачання. У другому читанні ухвалено законопроєкт № 13219, спрямований на вдосконалення конкурентних умов виробництва електроенергії з відновлюваних джерел енергії. </w:t>
      </w:r>
      <w:r w:rsidRPr="00671614">
        <w:rPr>
          <w:bCs/>
          <w:iCs/>
          <w:sz w:val="28"/>
          <w:szCs w:val="28"/>
          <w:shd w:val="clear" w:color="auto" w:fill="FFFFFF"/>
          <w:lang w:val="uk-UA"/>
        </w:rPr>
        <w:t xml:space="preserve">Текст: </w:t>
      </w:r>
      <w:hyperlink r:id="rId14" w:history="1">
        <w:r w:rsidRPr="00671614">
          <w:rPr>
            <w:rStyle w:val="a4"/>
            <w:rFonts w:eastAsiaTheme="majorEastAsia"/>
            <w:iCs/>
            <w:sz w:val="28"/>
            <w:szCs w:val="28"/>
            <w:shd w:val="clear" w:color="auto" w:fill="FFFFFF"/>
            <w:lang w:val="uk-UA"/>
          </w:rPr>
          <w:t>https://www.golos.com.ua/article/390169</w:t>
        </w:r>
      </w:hyperlink>
    </w:p>
    <w:p w14:paraId="4186812E" w14:textId="6426FEDC"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Антикорупційна експертиза: Комітет з питань антикорупційної політики розглянув низку законопроєктів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671614">
        <w:rPr>
          <w:bCs/>
          <w:i/>
          <w:sz w:val="28"/>
          <w:szCs w:val="28"/>
          <w:shd w:val="clear" w:color="auto" w:fill="FFFFFF"/>
          <w:lang w:val="uk-UA"/>
        </w:rPr>
        <w:t xml:space="preserve">Подано інформацію, що 10 лютого 2026 р. у режимі відеоконференції відбулося засідання під головуванням голови Комітету Верховної Ради України (ВР України) з питань антикорупційної політика Анастасії Радіної., на якому обговорено та затверджено Звіт про підсумки роботи Комітету у період із вересня 2025 р. до лютого 2026 р. У межах здійснення антикорупційної експертизи обговорено низку </w:t>
      </w:r>
      <w:r w:rsidR="00223E75">
        <w:rPr>
          <w:bCs/>
          <w:i/>
          <w:sz w:val="28"/>
          <w:szCs w:val="28"/>
          <w:shd w:val="clear" w:color="auto" w:fill="FFFFFF"/>
          <w:lang w:val="uk-UA"/>
        </w:rPr>
        <w:lastRenderedPageBreak/>
        <w:t xml:space="preserve">законопроектів, зокрема </w:t>
      </w:r>
      <w:r w:rsidRPr="00671614">
        <w:rPr>
          <w:bCs/>
          <w:i/>
          <w:sz w:val="28"/>
          <w:szCs w:val="28"/>
          <w:shd w:val="clear" w:color="auto" w:fill="FFFFFF"/>
          <w:lang w:val="uk-UA"/>
        </w:rPr>
        <w:t>Комітет висловив зауваження до проєкту Закону України «Про внесення змін до деяких законодавчих актів України щодо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(реєстр. № 14115)</w:t>
      </w:r>
      <w:r w:rsidR="00E8431E">
        <w:rPr>
          <w:bCs/>
          <w:i/>
          <w:sz w:val="28"/>
          <w:szCs w:val="28"/>
          <w:shd w:val="clear" w:color="auto" w:fill="FFFFFF"/>
          <w:lang w:val="uk-UA"/>
        </w:rPr>
        <w:t xml:space="preserve"> та ін. </w:t>
      </w:r>
      <w:r w:rsidR="002E6078">
        <w:rPr>
          <w:bCs/>
          <w:i/>
          <w:sz w:val="28"/>
          <w:szCs w:val="28"/>
          <w:shd w:val="clear" w:color="auto" w:fill="FFFFFF"/>
          <w:lang w:val="uk-UA"/>
        </w:rPr>
        <w:t xml:space="preserve">       </w:t>
      </w:r>
      <w:r w:rsidRPr="00671614">
        <w:rPr>
          <w:bCs/>
          <w:iCs/>
          <w:sz w:val="28"/>
          <w:szCs w:val="28"/>
          <w:shd w:val="clear" w:color="auto" w:fill="FFFFFF"/>
          <w:lang w:val="uk-UA"/>
        </w:rPr>
        <w:t xml:space="preserve">Текст: </w:t>
      </w:r>
      <w:hyperlink r:id="rId15" w:history="1">
        <w:r w:rsidRPr="00671614">
          <w:rPr>
            <w:rStyle w:val="a4"/>
            <w:rFonts w:eastAsiaTheme="majorEastAsia"/>
            <w:iCs/>
            <w:sz w:val="28"/>
            <w:szCs w:val="28"/>
            <w:shd w:val="clear" w:color="auto" w:fill="FFFFFF"/>
            <w:lang w:val="uk-UA"/>
          </w:rPr>
          <w:t>https://www.golos.com.ua/article/390173</w:t>
        </w:r>
      </w:hyperlink>
    </w:p>
    <w:p w14:paraId="601697F4" w14:textId="1B41C29C"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Безпека в школах: норми Закону переходять до практичної реалізації </w:t>
      </w:r>
      <w:r w:rsidRPr="00671614">
        <w:rPr>
          <w:bCs/>
          <w:iCs/>
          <w:sz w:val="28"/>
          <w:szCs w:val="28"/>
          <w:shd w:val="clear" w:color="auto" w:fill="FFFFFF"/>
          <w:lang w:val="uk-UA"/>
        </w:rPr>
        <w:t>[Електронний ресурс] / Прес-служба Апарату Верхов. Ради України // Голос України. – 2026. – 17 лют. [№ 533].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повідомила голова підкомітету з питань вищої освіти Комітету Верховної Ради України (ВР України) з питань освіти, науки та інновацій Юлія Гришина за підсумками засідання Комітету, уряд забезпечив розроблення всіх необхідних нормативних актів, які потрібні для реалізації Закону щодо запровадження заходів безпеки в школах. Нагадано, що 11.02.2026 Комітет розглянув стан виконання Прикінцевих положень Закону України «Про внесення змін до Закону України «Про повну загальну середню освіту» щодо запровадження заходів безпеки в закладах загальної середньої освіти» </w:t>
      </w:r>
      <w:r w:rsidR="00813C0A">
        <w:rPr>
          <w:bCs/>
          <w:i/>
          <w:sz w:val="28"/>
          <w:szCs w:val="28"/>
          <w:shd w:val="clear" w:color="auto" w:fill="FFFFFF"/>
          <w:lang w:val="uk-UA"/>
        </w:rPr>
        <w:br/>
      </w:r>
      <w:r w:rsidRPr="00671614">
        <w:rPr>
          <w:bCs/>
          <w:i/>
          <w:sz w:val="28"/>
          <w:szCs w:val="28"/>
          <w:shd w:val="clear" w:color="auto" w:fill="FFFFFF"/>
          <w:lang w:val="uk-UA"/>
        </w:rPr>
        <w:t xml:space="preserve">№ 4609-IX. Закон набрав чинності 17 січня. «Для мене цей Закон — передусім про дітей. Про спокій батьків. Про впевненість, що школа є безпечним простором для навчання й розвитку. Для мене принципово, щоб ухвалені рішення відчувалися в реальному освітньому середовищі — дітьми, вчителями й батьками», - наголосила голова підкомітету. </w:t>
      </w:r>
      <w:r w:rsidRPr="00671614">
        <w:rPr>
          <w:bCs/>
          <w:iCs/>
          <w:sz w:val="28"/>
          <w:szCs w:val="28"/>
          <w:shd w:val="clear" w:color="auto" w:fill="FFFFFF"/>
          <w:lang w:val="uk-UA"/>
        </w:rPr>
        <w:t xml:space="preserve">Текст: </w:t>
      </w:r>
      <w:hyperlink r:id="rId16" w:history="1">
        <w:r w:rsidRPr="00671614">
          <w:rPr>
            <w:rStyle w:val="a4"/>
            <w:rFonts w:eastAsiaTheme="majorEastAsia"/>
            <w:iCs/>
            <w:sz w:val="28"/>
            <w:szCs w:val="28"/>
            <w:shd w:val="clear" w:color="auto" w:fill="FFFFFF"/>
            <w:lang w:val="uk-UA"/>
          </w:rPr>
          <w:t>https://www.golos.com.ua/article/390203</w:t>
        </w:r>
      </w:hyperlink>
    </w:p>
    <w:p w14:paraId="5DD05391" w14:textId="44D3A873"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Безпека освіти — серед бюджетних пріоритетів </w:t>
      </w:r>
      <w:r w:rsidRPr="00671614">
        <w:rPr>
          <w:sz w:val="28"/>
          <w:szCs w:val="28"/>
          <w:lang w:val="uk-UA"/>
        </w:rPr>
        <w:t xml:space="preserve">[Електронний ресурс] // Уряд. кур’єр. – 2026. – 11 лют. [№ 34]. – Електрон. дані. </w:t>
      </w:r>
      <w:r w:rsidRPr="00671614">
        <w:rPr>
          <w:i/>
          <w:iCs/>
          <w:sz w:val="28"/>
          <w:szCs w:val="28"/>
          <w:lang w:val="uk-UA"/>
        </w:rPr>
        <w:t xml:space="preserve">Повідомлено, що Кабінет Міністрів України (КМ України) ухвалив рішення перерозподілити 231 млн грн субвенції на завершення робіт із облаштування шкільних укриттів в 11 областях. «Уряд спрямовує кошти на 22 проєкти, які перебувають на завершальній стадії та виконані щонайменше на 60 % у Дніпропетровській, Запорізькій, Кіровоградській, Львівській, Миколаївській, </w:t>
      </w:r>
      <w:r w:rsidRPr="00671614">
        <w:rPr>
          <w:i/>
          <w:iCs/>
          <w:sz w:val="28"/>
          <w:szCs w:val="28"/>
          <w:lang w:val="uk-UA"/>
        </w:rPr>
        <w:lastRenderedPageBreak/>
        <w:t xml:space="preserve">Одеській, Полтавській, Рівненській, Сумській, Херсонській та Хмельницькій областях», — повідомила Прем’єр­міністр України Юлія Свириденко. Зазначено, що це дасть змогу цього року завершити будівництво та створити безпечні умови офлайн або змішаного навчання для 10 тис. українських дітей у школах, військових ліцеях, військово­морських ліцеях і ліцеях із посиленою військово­фізичною підготовкою. «Безпека освіти — пріоритет уряду. Саме тому загалом у держбюджеті на цей рік ми заклали 5 мільярдів гривень на шкільні укриття насамперед у прифронтових регіонах. Робимо все для того, щоб діти могли якнайшвидше повертатися до очного навчання там, де дає змогу безпекова ситуація», — наголосила </w:t>
      </w:r>
      <w:r w:rsidR="00813C0A">
        <w:rPr>
          <w:i/>
          <w:iCs/>
          <w:sz w:val="28"/>
          <w:szCs w:val="28"/>
          <w:lang w:val="uk-UA"/>
        </w:rPr>
        <w:br/>
      </w:r>
      <w:r w:rsidRPr="00671614">
        <w:rPr>
          <w:i/>
          <w:iCs/>
          <w:sz w:val="28"/>
          <w:szCs w:val="28"/>
          <w:lang w:val="uk-UA"/>
        </w:rPr>
        <w:t xml:space="preserve">Ю. Свириденко. </w:t>
      </w:r>
      <w:r w:rsidRPr="00671614">
        <w:rPr>
          <w:sz w:val="28"/>
          <w:szCs w:val="28"/>
          <w:lang w:val="uk-UA"/>
        </w:rPr>
        <w:t xml:space="preserve">Текст: </w:t>
      </w:r>
      <w:hyperlink r:id="rId17" w:history="1">
        <w:r w:rsidRPr="00671614">
          <w:rPr>
            <w:rStyle w:val="a4"/>
            <w:rFonts w:eastAsiaTheme="majorEastAsia"/>
            <w:sz w:val="28"/>
            <w:szCs w:val="28"/>
            <w:lang w:val="uk-UA"/>
          </w:rPr>
          <w:t>https://ukurier.gov.ua/uk/articles/bezpeka-osviti-sered-byudzhetnih-prioritetiv/</w:t>
        </w:r>
      </w:hyperlink>
    </w:p>
    <w:p w14:paraId="7B21ACE4" w14:textId="06F20C16"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Безперервне функціонування та розвиток транспортної інфраструктури в умовах війни: Комітет з питань транспорту та інфраструктури заслухав звіт Міністерства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14 лют. </w:t>
      </w:r>
      <w:r w:rsidR="00813C0A">
        <w:rPr>
          <w:bCs/>
          <w:iCs/>
          <w:sz w:val="28"/>
          <w:szCs w:val="28"/>
          <w:shd w:val="clear" w:color="auto" w:fill="FFFFFF"/>
          <w:lang w:val="uk-UA"/>
        </w:rPr>
        <w:br/>
      </w:r>
      <w:r w:rsidRPr="00671614">
        <w:rPr>
          <w:bCs/>
          <w:iCs/>
          <w:sz w:val="28"/>
          <w:szCs w:val="28"/>
          <w:shd w:val="clear" w:color="auto" w:fill="FFFFFF"/>
          <w:lang w:val="uk-UA"/>
        </w:rPr>
        <w:t xml:space="preserve">[№ 532]. – Електрон. дані. </w:t>
      </w:r>
      <w:r w:rsidRPr="00671614">
        <w:rPr>
          <w:bCs/>
          <w:i/>
          <w:sz w:val="28"/>
          <w:szCs w:val="28"/>
          <w:shd w:val="clear" w:color="auto" w:fill="FFFFFF"/>
          <w:lang w:val="uk-UA"/>
        </w:rPr>
        <w:t xml:space="preserve">Подано інформацію про засідання 11.02.2026 Комітету Верховної Ради України (ВР України) з питань транспорту та інфраструктури за участі Віце-прем’єр-міністра з відновлення України — міністра розвитку громад та територій України Олексія Кулеби. Урядовець проінформував членів Комітету про підсумки роботи очолюваного ним Міністерства у 2025 р. та про ключові результати роботи галузі. Він розповів, що попри наявні виклики, транспортна інфраструктура забезпечувала безперервне функціонування. Запроваджено нові транспортні маршрути, розширено міжнародне сполучення, створено додаткові можливості для експорту, впроваджено цифрові інструменти під час здійснення прикордонних процедур. </w:t>
      </w:r>
      <w:hyperlink r:id="rId18" w:history="1">
        <w:r w:rsidRPr="00671614">
          <w:rPr>
            <w:rStyle w:val="a4"/>
            <w:rFonts w:eastAsiaTheme="majorEastAsia"/>
            <w:iCs/>
            <w:sz w:val="28"/>
            <w:szCs w:val="28"/>
            <w:shd w:val="clear" w:color="auto" w:fill="FFFFFF"/>
            <w:lang w:val="uk-UA"/>
          </w:rPr>
          <w:t>https://www.golos.com.ua/article/390202</w:t>
        </w:r>
      </w:hyperlink>
    </w:p>
    <w:p w14:paraId="55F2951F" w14:textId="41781371"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bookmarkStart w:id="3" w:name="_Hlk222687989"/>
      <w:r w:rsidRPr="00671614">
        <w:rPr>
          <w:b/>
          <w:bCs/>
          <w:color w:val="222222"/>
          <w:sz w:val="28"/>
          <w:szCs w:val="28"/>
        </w:rPr>
        <w:t xml:space="preserve">Бережна Д. ДТЕК став частиною спільноти дружнього до ветеранів бізнесу </w:t>
      </w:r>
      <w:r w:rsidRPr="00671614">
        <w:rPr>
          <w:color w:val="222222"/>
          <w:sz w:val="28"/>
          <w:szCs w:val="28"/>
        </w:rPr>
        <w:t xml:space="preserve">[Електронний ресурс] / Дар’я Бережна // </w:t>
      </w:r>
      <w:proofErr w:type="gramStart"/>
      <w:r w:rsidRPr="00671614">
        <w:rPr>
          <w:color w:val="222222"/>
          <w:sz w:val="28"/>
          <w:szCs w:val="28"/>
        </w:rPr>
        <w:t>Focus.ua :</w:t>
      </w:r>
      <w:proofErr w:type="gramEnd"/>
      <w:r w:rsidRPr="00671614">
        <w:rPr>
          <w:color w:val="222222"/>
          <w:sz w:val="28"/>
          <w:szCs w:val="28"/>
        </w:rPr>
        <w:t xml:space="preserve"> [вебсайт]. – 2026. – 16 лют. — Електрон. дані. </w:t>
      </w:r>
      <w:r w:rsidRPr="00671614">
        <w:rPr>
          <w:i/>
          <w:iCs/>
          <w:color w:val="222222"/>
          <w:sz w:val="28"/>
          <w:szCs w:val="28"/>
        </w:rPr>
        <w:t xml:space="preserve">Повідомлено, що компанія ДТЕК </w:t>
      </w:r>
      <w:r w:rsidRPr="00671614">
        <w:rPr>
          <w:i/>
          <w:iCs/>
          <w:color w:val="222222"/>
          <w:sz w:val="28"/>
          <w:szCs w:val="28"/>
        </w:rPr>
        <w:lastRenderedPageBreak/>
        <w:t>приєдналась до спільноти бізнесу, дружн</w:t>
      </w:r>
      <w:r w:rsidR="00A26381">
        <w:rPr>
          <w:i/>
          <w:iCs/>
          <w:color w:val="222222"/>
          <w:sz w:val="28"/>
          <w:szCs w:val="28"/>
          <w:lang w:val="uk-UA"/>
        </w:rPr>
        <w:t>ього</w:t>
      </w:r>
      <w:r w:rsidRPr="00671614">
        <w:rPr>
          <w:i/>
          <w:iCs/>
          <w:color w:val="222222"/>
          <w:sz w:val="28"/>
          <w:szCs w:val="28"/>
        </w:rPr>
        <w:t xml:space="preserve"> до ветеранів і ветеранок: 12 лютого в Києві відбулася головна річна зустріч спільноти компаній-підписантів принципів бізнесу. Вказано, що </w:t>
      </w:r>
      <w:r w:rsidR="00BC14A0">
        <w:rPr>
          <w:i/>
          <w:iCs/>
          <w:color w:val="222222"/>
          <w:sz w:val="28"/>
          <w:szCs w:val="28"/>
          <w:lang w:val="uk-UA"/>
        </w:rPr>
        <w:t xml:space="preserve">ці </w:t>
      </w:r>
      <w:r w:rsidRPr="00671614">
        <w:rPr>
          <w:i/>
          <w:iCs/>
          <w:color w:val="222222"/>
          <w:sz w:val="28"/>
          <w:szCs w:val="28"/>
        </w:rPr>
        <w:t>компанії зосереджують свою увагу на звітності й відповідальності, створенні гідних можливостей, інвестиціях у розвиток і реабілітацію, підтримку ветеранських підприємств і практичних інструментах для реалізації політик. Зауважено, що раніше ДТЕК визнали компанією з найкращою програмою підтримки ветеранів.</w:t>
      </w:r>
      <w:r w:rsidRPr="00671614">
        <w:rPr>
          <w:color w:val="222222"/>
          <w:sz w:val="28"/>
          <w:szCs w:val="28"/>
        </w:rPr>
        <w:t xml:space="preserve"> Текст: </w:t>
      </w:r>
      <w:hyperlink r:id="rId19" w:tgtFrame="_blank" w:history="1">
        <w:r w:rsidRPr="00671614">
          <w:rPr>
            <w:rStyle w:val="a4"/>
            <w:color w:val="1155CC"/>
            <w:sz w:val="28"/>
            <w:szCs w:val="28"/>
          </w:rPr>
          <w:t>https://focus.ua/uk/ukraine/744111-dtek-stav-chastinoyu-spilnoti-druzhnogo-do-veteraniv-biznesu</w:t>
        </w:r>
      </w:hyperlink>
      <w:bookmarkEnd w:id="3"/>
    </w:p>
    <w:p w14:paraId="564FAE7C"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Бережна Д. Нове життя після евакуації: уряд затвердив механізм позик для облаштування на новому місці</w:t>
      </w:r>
      <w:r w:rsidRPr="00671614">
        <w:rPr>
          <w:color w:val="222222"/>
          <w:sz w:val="28"/>
          <w:szCs w:val="28"/>
        </w:rPr>
        <w:t xml:space="preserve"> [Електронний ресурс] / Дар'я Бережна // </w:t>
      </w:r>
      <w:proofErr w:type="gramStart"/>
      <w:r w:rsidRPr="00671614">
        <w:rPr>
          <w:color w:val="222222"/>
          <w:sz w:val="28"/>
          <w:szCs w:val="28"/>
        </w:rPr>
        <w:t>Focus.ua :</w:t>
      </w:r>
      <w:proofErr w:type="gramEnd"/>
      <w:r w:rsidRPr="00671614">
        <w:rPr>
          <w:color w:val="222222"/>
          <w:sz w:val="28"/>
          <w:szCs w:val="28"/>
        </w:rPr>
        <w:t xml:space="preserve"> [вебсайт]. – 2026. – 11 лют. — Електрон. дані. </w:t>
      </w:r>
      <w:r w:rsidRPr="00671614">
        <w:rPr>
          <w:i/>
          <w:iCs/>
          <w:color w:val="222222"/>
          <w:sz w:val="28"/>
          <w:szCs w:val="28"/>
        </w:rPr>
        <w:t>Як повідомила Прем'єр-міністр України Юлія Свириденко, уряд запускає механізм безвідсоткових позик для людей, які вимушено переїжджають на нове місце проживання через надзвичайні ситуації — для облаштування на новому місці. Вказано, що механізм передбачає одноразову безвідсоткову позику до 50 мінімальних заробітних плат на сім’ю (близько 430 тис. грн); строк повернення — до 15 років; відсотки банкам компенсує держава — для отримувачів позика без нарахувань. Зауважено, що кошти можна витратити на майно, предмети домашнього вжитку та обладнання, необхідні для належних побутових умов у новій оселі. Щоб скористатися підтримкою, одному із повнолітніх членів сім’ї потрібно буде звернутися із заявою та довідкою про визнання постраждалим до органа місцевої влади за місцем нового проживання після евакуації. Після розгляду документів і погодження кошти виплачує уповноважений банк, визначений за результатом конкурсу. Вказано, що Міністерство внутрішніх справ України (МВС України) найближчим часом опублікує детальні роз’яснення щодо порядку звернення та переліку документів.</w:t>
      </w:r>
      <w:r w:rsidRPr="00671614">
        <w:rPr>
          <w:color w:val="222222"/>
          <w:sz w:val="28"/>
          <w:szCs w:val="28"/>
        </w:rPr>
        <w:t xml:space="preserve"> Текст: </w:t>
      </w:r>
      <w:hyperlink r:id="rId20" w:tgtFrame="_blank" w:history="1">
        <w:r w:rsidRPr="00671614">
          <w:rPr>
            <w:rStyle w:val="a4"/>
            <w:color w:val="1155CC"/>
            <w:sz w:val="28"/>
            <w:szCs w:val="28"/>
          </w:rPr>
          <w:t>https://focus.ua/uk/economics/743552-groshi-na-oblashtuvannya-uryad-zapuskaye-mehanizm-dopomogi-evakuyovanim-novini-ukrajini</w:t>
        </w:r>
      </w:hyperlink>
    </w:p>
    <w:p w14:paraId="49E5BE49"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lastRenderedPageBreak/>
        <w:t xml:space="preserve">В Одесі працюють мобільні бригади соціальної допомоги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18 лют. [№ 534]. – Електрон. дані. </w:t>
      </w:r>
      <w:r w:rsidRPr="00671614">
        <w:rPr>
          <w:bCs/>
          <w:i/>
          <w:sz w:val="28"/>
          <w:szCs w:val="28"/>
          <w:shd w:val="clear" w:color="auto" w:fill="FFFFFF"/>
          <w:lang w:val="uk-UA"/>
        </w:rPr>
        <w:t xml:space="preserve">Повідомлено, що Департаментом праці та соціальної політики Одеської міської ради за участю «Спільноти волонтерів» з метою надання допомоги одиноким особам похилого віку, особам із інвалідністю, сім’ям із дітьми, які знаходяться на високих поверхах і не мають змоги спускатися, у мікрорайонах Одеси, де тривалий час відсутня електроенергія, при районних територіальних центрах соціального обслуговування створені мобільні бригади та працюють телефони гарячих ліній. </w:t>
      </w:r>
      <w:r w:rsidRPr="00671614">
        <w:rPr>
          <w:bCs/>
          <w:iCs/>
          <w:sz w:val="28"/>
          <w:szCs w:val="28"/>
          <w:shd w:val="clear" w:color="auto" w:fill="FFFFFF"/>
          <w:lang w:val="uk-UA"/>
        </w:rPr>
        <w:t xml:space="preserve">Текст: </w:t>
      </w:r>
      <w:hyperlink r:id="rId21" w:history="1">
        <w:r w:rsidRPr="00671614">
          <w:rPr>
            <w:rStyle w:val="a4"/>
            <w:rFonts w:eastAsiaTheme="majorEastAsia"/>
            <w:iCs/>
            <w:sz w:val="28"/>
            <w:szCs w:val="28"/>
            <w:shd w:val="clear" w:color="auto" w:fill="FFFFFF"/>
            <w:lang w:val="uk-UA"/>
          </w:rPr>
          <w:t>https://www.golos.com.ua/article/390265</w:t>
        </w:r>
      </w:hyperlink>
    </w:p>
    <w:p w14:paraId="0DC1DE4C"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В Україні реалізують програму підтримки підприємців: гранти до 1 мільйона гривень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18 лют. [№ 534]. – Електрон. дані. </w:t>
      </w:r>
      <w:r w:rsidRPr="00671614">
        <w:rPr>
          <w:bCs/>
          <w:i/>
          <w:sz w:val="28"/>
          <w:szCs w:val="28"/>
          <w:shd w:val="clear" w:color="auto" w:fill="FFFFFF"/>
          <w:lang w:val="uk-UA"/>
        </w:rPr>
        <w:t xml:space="preserve">Подано інформацію, що Міністерство економіки, довкілля та сільського господарства України спільно з Державним центром зайнятості продовжують реалізацію програми підтримки малого та середнього бізнесу. Зазначено, що у межах ініціативи підприємці можуть отримати фінансову допомогу у розмірі від 50 000 до 1 000 000 грн на створення або масштабування власної справи. </w:t>
      </w:r>
      <w:r w:rsidRPr="00671614">
        <w:rPr>
          <w:bCs/>
          <w:iCs/>
          <w:sz w:val="28"/>
          <w:szCs w:val="28"/>
          <w:shd w:val="clear" w:color="auto" w:fill="FFFFFF"/>
          <w:lang w:val="uk-UA"/>
        </w:rPr>
        <w:t xml:space="preserve">Текст: </w:t>
      </w:r>
      <w:hyperlink r:id="rId22" w:history="1">
        <w:r w:rsidRPr="00671614">
          <w:rPr>
            <w:rStyle w:val="a4"/>
            <w:rFonts w:eastAsiaTheme="majorEastAsia"/>
            <w:iCs/>
            <w:sz w:val="28"/>
            <w:szCs w:val="28"/>
            <w:shd w:val="clear" w:color="auto" w:fill="FFFFFF"/>
            <w:lang w:val="uk-UA"/>
          </w:rPr>
          <w:t>https://www.golos.com.ua/article/390231</w:t>
        </w:r>
      </w:hyperlink>
    </w:p>
    <w:p w14:paraId="64BA9E67" w14:textId="665BBC38" w:rsidR="008625D9" w:rsidRPr="008625D9" w:rsidRDefault="008625D9" w:rsidP="00671614">
      <w:pPr>
        <w:pStyle w:val="a7"/>
        <w:numPr>
          <w:ilvl w:val="0"/>
          <w:numId w:val="9"/>
        </w:numPr>
        <w:shd w:val="clear" w:color="auto" w:fill="FFFFFF"/>
        <w:spacing w:after="120" w:line="360" w:lineRule="auto"/>
        <w:ind w:left="0" w:firstLine="567"/>
        <w:jc w:val="both"/>
        <w:rPr>
          <w:color w:val="222222"/>
          <w:sz w:val="28"/>
          <w:szCs w:val="28"/>
        </w:rPr>
      </w:pPr>
      <w:r w:rsidRPr="00773D36">
        <w:rPr>
          <w:b/>
          <w:bCs/>
          <w:sz w:val="28"/>
          <w:szCs w:val="28"/>
        </w:rPr>
        <w:t>Валентинов В. Енергонезалежність громад. Покроковий алгоритм виходу з пастки блекаутів</w:t>
      </w:r>
      <w:r w:rsidRPr="00773D36">
        <w:rPr>
          <w:sz w:val="28"/>
          <w:szCs w:val="28"/>
        </w:rPr>
        <w:t xml:space="preserve"> [Електронний ресурс] / Владислав Валентинов, Владислав Гончаренко, Андрій Пантелеймоненко // Дзеркало тижня. – 2026. – 20 лют. – Електрон. дані. </w:t>
      </w:r>
      <w:r w:rsidRPr="00773D36">
        <w:rPr>
          <w:i/>
          <w:iCs/>
          <w:sz w:val="28"/>
          <w:szCs w:val="28"/>
        </w:rPr>
        <w:t xml:space="preserve">Приділено увагу пошуку нової моделі енергетичної стійкості України в умовах війни та системних атак на критичну інфраструктуру. Обґрунтовано необхідність переходу від централізованої енергосистеми до децентралізованої, заснованої на локальній генерації, накопиченні енергії та мікромережах. Особливу увагу приділено енергетичним кооперативам як інструменту залучення громад і громадян до виробництва та спільного використання електроенергії. На основі досвіду Німеччини, Франції та інших країн Європи доведено ефективність </w:t>
      </w:r>
      <w:r w:rsidRPr="00773D36">
        <w:rPr>
          <w:i/>
          <w:iCs/>
          <w:sz w:val="28"/>
          <w:szCs w:val="28"/>
        </w:rPr>
        <w:lastRenderedPageBreak/>
        <w:t>кооперативних моделей у забезпеченні енергонезалежності та розвитку місцевих економік. Наголошено на необхідності створення законодавчих, фінансових і організаційних умов для масового запуску енергетичних громад в Україні як ключового елемента національної безпеки та післявоєнної відбудови.</w:t>
      </w:r>
      <w:r w:rsidRPr="00773D36">
        <w:rPr>
          <w:sz w:val="28"/>
          <w:szCs w:val="28"/>
        </w:rPr>
        <w:t xml:space="preserve"> Текст: </w:t>
      </w:r>
      <w:hyperlink r:id="rId23" w:history="1">
        <w:r w:rsidRPr="00773D36">
          <w:rPr>
            <w:rStyle w:val="a4"/>
            <w:sz w:val="28"/>
            <w:szCs w:val="28"/>
          </w:rPr>
          <w:t>https://zn.ua/ukr/energetics/enerhonezalezhnist-hromad-pokrokovij-alhoritm-vikhodu-z-pastki-blekautiv.html</w:t>
        </w:r>
      </w:hyperlink>
    </w:p>
    <w:p w14:paraId="6179D30A" w14:textId="34C0D510"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Васьковська В. В Україні готують нові правила оренди квартир: що зміниться та як вплине на власників житла</w:t>
      </w:r>
      <w:r w:rsidRPr="00671614">
        <w:rPr>
          <w:color w:val="222222"/>
          <w:sz w:val="28"/>
          <w:szCs w:val="28"/>
        </w:rPr>
        <w:t xml:space="preserve"> [Електронний ресурс] / Вікторія Васьковська // </w:t>
      </w:r>
      <w:proofErr w:type="gramStart"/>
      <w:r w:rsidRPr="00671614">
        <w:rPr>
          <w:color w:val="222222"/>
          <w:sz w:val="28"/>
          <w:szCs w:val="28"/>
        </w:rPr>
        <w:t>Focus.ua :</w:t>
      </w:r>
      <w:proofErr w:type="gramEnd"/>
      <w:r w:rsidRPr="00671614">
        <w:rPr>
          <w:color w:val="222222"/>
          <w:sz w:val="28"/>
          <w:szCs w:val="28"/>
        </w:rPr>
        <w:t xml:space="preserve"> [вебсайт]. – 2026. – 16 лют. — Електрон. дані. </w:t>
      </w:r>
      <w:r w:rsidRPr="00671614">
        <w:rPr>
          <w:i/>
          <w:iCs/>
          <w:color w:val="222222"/>
          <w:sz w:val="28"/>
          <w:szCs w:val="28"/>
        </w:rPr>
        <w:t>Зазначено, що в Україні готують масштабні зміни у сфері житлової політики. Верховна Рада України (ВР України) планує запровадити реформу ринку оренди житла, зокрема запровадити штрафи за неофіційне здавання квартир. «Фокус» з’ясував, які нововведення пропонують законодавці та що це означає для орендодавців і орендарів. Зауважено, що реєстрація договорів оренди буде вигідною для власників нерухомості, оскільки їхній офіційний дохід зросте, що значно полегшить оформлення кредитів, зокрема іпотеки. Також планують розробити додаткові стимули, аби зробити реєстрацію договорів про оренду обов’язковою, і невигідною без неї. Розглянуто, чи стануть недійсними старі договори оренди квартир після реформи, чи захистить обов’язкова реєстрація від раптового підвищення орендної плати, чи не призведе реформа ринку оренди житла до хвилі доносів і конфліктів, а також чи стимулюватимуть ці зміни до виходу ринку оренди житла з тіні.</w:t>
      </w:r>
      <w:r w:rsidRPr="00671614">
        <w:rPr>
          <w:color w:val="222222"/>
          <w:sz w:val="28"/>
          <w:szCs w:val="28"/>
        </w:rPr>
        <w:t xml:space="preserve"> Текст: </w:t>
      </w:r>
      <w:hyperlink r:id="rId24" w:tgtFrame="_blank" w:history="1">
        <w:r w:rsidRPr="00671614">
          <w:rPr>
            <w:rStyle w:val="a4"/>
            <w:color w:val="1155CC"/>
            <w:sz w:val="28"/>
            <w:szCs w:val="28"/>
          </w:rPr>
          <w:t>https://focus.ua/uk/economics/744041-reforma-orendi-zhitla-v-ukrajini-shcho-mozhe-zminitisya</w:t>
        </w:r>
      </w:hyperlink>
    </w:p>
    <w:p w14:paraId="19A200C6"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Верховна Рада України закликає МОК дозволити всім українським спортсменам використовувати символіку, що вшановує пам’ять жертв збройної агресії російської федерації проти України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671614">
        <w:rPr>
          <w:bCs/>
          <w:i/>
          <w:sz w:val="28"/>
          <w:szCs w:val="28"/>
          <w:shd w:val="clear" w:color="auto" w:fill="FFFFFF"/>
          <w:lang w:val="uk-UA"/>
        </w:rPr>
        <w:t xml:space="preserve">Подано інформацію, що на виконання доручення Першого заступника Голови Верховної Ради України </w:t>
      </w:r>
      <w:r w:rsidRPr="00671614">
        <w:rPr>
          <w:bCs/>
          <w:i/>
          <w:sz w:val="28"/>
          <w:szCs w:val="28"/>
          <w:shd w:val="clear" w:color="auto" w:fill="FFFFFF"/>
          <w:lang w:val="uk-UA"/>
        </w:rPr>
        <w:lastRenderedPageBreak/>
        <w:t xml:space="preserve">(ВР України) Олександра Корнієнка члени Комітету ВР України з питань молоді і спорту розробили та внесли на розгляд парламенту проєкт Постанови про Звернення до Міжнародного олімпійського комітету (реєстр. № 15027). У проєкті Звернення зазначається, що 9 лютого 2026 р. МОК заборонив Владиславу Гераскевичу виступати у шоломі із зображенням портретів понад 20 загиблих українських спортсменів, убитих російськими військовими. Наголошено, що ВР України повною мірою підтримує дії В. Гераскевича як прояв поваги до пам’яті не лише українських спортсменів, а й усіх громадян України, які стали жертвами кривавої незаконної, неспровокованої і невиправданої збройної агресії РФ проти України, та вважає рішення МОК несправедливим і таким, що фактично є свідченням підтримки агресора. </w:t>
      </w:r>
      <w:r w:rsidRPr="00671614">
        <w:rPr>
          <w:bCs/>
          <w:iCs/>
          <w:sz w:val="28"/>
          <w:szCs w:val="28"/>
          <w:shd w:val="clear" w:color="auto" w:fill="FFFFFF"/>
          <w:lang w:val="uk-UA"/>
        </w:rPr>
        <w:t xml:space="preserve">Текст: </w:t>
      </w:r>
      <w:hyperlink r:id="rId25" w:history="1">
        <w:r w:rsidRPr="00671614">
          <w:rPr>
            <w:rStyle w:val="a4"/>
            <w:rFonts w:eastAsiaTheme="majorEastAsia"/>
            <w:iCs/>
            <w:sz w:val="28"/>
            <w:szCs w:val="28"/>
            <w:shd w:val="clear" w:color="auto" w:fill="FFFFFF"/>
            <w:lang w:val="uk-UA"/>
          </w:rPr>
          <w:t>https://www.golos.com.ua/article/390183</w:t>
        </w:r>
      </w:hyperlink>
    </w:p>
    <w:p w14:paraId="7704731C" w14:textId="322F4A54"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bookmarkStart w:id="4" w:name="_Hlk222732089"/>
      <w:r w:rsidRPr="00671614">
        <w:rPr>
          <w:b/>
          <w:iCs/>
          <w:sz w:val="28"/>
          <w:szCs w:val="28"/>
          <w:shd w:val="clear" w:color="auto" w:fill="FFFFFF"/>
          <w:lang w:val="uk-UA"/>
        </w:rPr>
        <w:t xml:space="preserve">Виконком Чернівецької міськради ухвалив чергові важливі рішення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13 лют. [№ 531]. – Електрон. дані. </w:t>
      </w:r>
      <w:r w:rsidRPr="00671614">
        <w:rPr>
          <w:bCs/>
          <w:i/>
          <w:sz w:val="28"/>
          <w:szCs w:val="28"/>
          <w:shd w:val="clear" w:color="auto" w:fill="FFFFFF"/>
          <w:lang w:val="uk-UA"/>
        </w:rPr>
        <w:t xml:space="preserve">Подано інформацію, що тепер учасники бойових дій (УБД), які не мають житла, також можуть отримати компенсацію 1/5 частини першого внеску (до </w:t>
      </w:r>
      <w:r w:rsidR="00B4724D">
        <w:rPr>
          <w:bCs/>
          <w:i/>
          <w:sz w:val="28"/>
          <w:szCs w:val="28"/>
          <w:shd w:val="clear" w:color="auto" w:fill="FFFFFF"/>
          <w:lang w:val="uk-UA"/>
        </w:rPr>
        <w:br/>
      </w:r>
      <w:r w:rsidRPr="00671614">
        <w:rPr>
          <w:bCs/>
          <w:i/>
          <w:sz w:val="28"/>
          <w:szCs w:val="28"/>
          <w:shd w:val="clear" w:color="auto" w:fill="FFFFFF"/>
          <w:lang w:val="uk-UA"/>
        </w:rPr>
        <w:t xml:space="preserve">165 тис. грн) за програмою «єОселя». Зауважено, що раніше така підтримка від міста була доступна лише людям з інвалідністю ІІІ групи внаслідок війни. Це ще одна підтримка для УБД - на додачу до державних програм і міських пільг, які вже діють у Чернівцях. Крім того, 80 мешканців громади, які опинилися в складних життєвих обставинах, отримають матеріальну допомогу. Більша частина - це УБД, які проходять лікування та реабілітацію після поранення. </w:t>
      </w:r>
      <w:r w:rsidRPr="00671614">
        <w:rPr>
          <w:bCs/>
          <w:iCs/>
          <w:sz w:val="28"/>
          <w:szCs w:val="28"/>
          <w:shd w:val="clear" w:color="auto" w:fill="FFFFFF"/>
          <w:lang w:val="uk-UA"/>
        </w:rPr>
        <w:t xml:space="preserve">Текст: </w:t>
      </w:r>
      <w:hyperlink r:id="rId26" w:history="1">
        <w:r w:rsidRPr="00671614">
          <w:rPr>
            <w:rStyle w:val="a4"/>
            <w:rFonts w:eastAsiaTheme="majorEastAsia"/>
            <w:iCs/>
            <w:sz w:val="28"/>
            <w:szCs w:val="28"/>
            <w:shd w:val="clear" w:color="auto" w:fill="FFFFFF"/>
            <w:lang w:val="uk-UA"/>
          </w:rPr>
          <w:t>https://www.golos.com.ua/article/390197</w:t>
        </w:r>
      </w:hyperlink>
    </w:p>
    <w:bookmarkEnd w:id="4"/>
    <w:p w14:paraId="00C0E872" w14:textId="79D12E45" w:rsidR="00671614" w:rsidRPr="00671614" w:rsidRDefault="00671614" w:rsidP="00671614">
      <w:pPr>
        <w:pStyle w:val="a7"/>
        <w:numPr>
          <w:ilvl w:val="0"/>
          <w:numId w:val="9"/>
        </w:numPr>
        <w:spacing w:after="120" w:line="360" w:lineRule="auto"/>
        <w:ind w:left="0" w:firstLine="567"/>
        <w:jc w:val="both"/>
        <w:rPr>
          <w:sz w:val="28"/>
          <w:szCs w:val="28"/>
          <w:shd w:val="clear" w:color="auto" w:fill="FFFFFF"/>
          <w:lang w:val="uk-UA"/>
        </w:rPr>
      </w:pPr>
      <w:r w:rsidRPr="00671614">
        <w:rPr>
          <w:b/>
          <w:bCs/>
          <w:sz w:val="28"/>
          <w:szCs w:val="28"/>
          <w:shd w:val="clear" w:color="auto" w:fill="FFFFFF"/>
          <w:lang w:val="uk-UA"/>
        </w:rPr>
        <w:t>Відбулися екстренні комітетські слухання на тему: «Про стан організації і верифікації виплат та ідентифікації осіб – отримувачів пенсій та/або соціальних виплат»</w:t>
      </w:r>
      <w:r w:rsidRPr="00671614">
        <w:rPr>
          <w:sz w:val="28"/>
          <w:szCs w:val="28"/>
          <w:shd w:val="clear" w:color="auto" w:fill="FFFFFF"/>
          <w:lang w:val="uk-UA"/>
        </w:rPr>
        <w:t xml:space="preserve"> [Електронний ресурс] / Прес-служба Апарату Верхов. Ради України // Голос України. – 2026. – 20 лют. [№ 536]. – Електрон. дані. </w:t>
      </w:r>
      <w:r w:rsidRPr="00671614">
        <w:rPr>
          <w:i/>
          <w:iCs/>
          <w:sz w:val="28"/>
          <w:szCs w:val="28"/>
          <w:shd w:val="clear" w:color="auto" w:fill="FFFFFF"/>
          <w:lang w:val="uk-UA"/>
        </w:rPr>
        <w:t xml:space="preserve">Зазначено, що метою слухань, проведених у Комітеті Верховної Ради України (ВР України) з питань соціальної політики та захисту прав </w:t>
      </w:r>
      <w:r w:rsidRPr="00671614">
        <w:rPr>
          <w:i/>
          <w:iCs/>
          <w:sz w:val="28"/>
          <w:szCs w:val="28"/>
          <w:shd w:val="clear" w:color="auto" w:fill="FFFFFF"/>
          <w:lang w:val="uk-UA"/>
        </w:rPr>
        <w:lastRenderedPageBreak/>
        <w:t xml:space="preserve">ветеранів, стало відкрите та прозоре обговорення питання стану верифікації виплат та ідентифікації осіб-отримувачів пенсій та/або соціальних виплат. Необхідність заходу обумовлена ситуацією, яка склалась з чергами у відділеннях Пенсійного фонду України та масового припинення виплат пенсій внутрішньо переміщеним особам (ВПО) через непроходження фізичної ідентифікації до 31 грудня 2025 р. Виступаючи на слуханнях, голова Комітету Галина Третьякова  порушила низку актуальних питань щодо організації виплати пенсій та проходження ідентифікації отримувачами соціальних виплат. Та запевнила, що всі передбачені державою суми соціальних виплат будуть здійснені після проходження громадянами процедури верифікації. Також акцентувала на питаннях підтвердження факту життя осіб, які отримують пенсію та перебувають на ТОТ, і співвідношення норм закону та постанов Кабінету Міністрів України щодо фізичної ідентифікації осіб, які перебувають за кордоном. Окремо </w:t>
      </w:r>
      <w:r w:rsidR="00D42FE4">
        <w:rPr>
          <w:i/>
          <w:iCs/>
          <w:sz w:val="28"/>
          <w:szCs w:val="28"/>
          <w:shd w:val="clear" w:color="auto" w:fill="FFFFFF"/>
          <w:lang w:val="uk-UA"/>
        </w:rPr>
        <w:br/>
      </w:r>
      <w:r w:rsidRPr="00671614">
        <w:rPr>
          <w:i/>
          <w:iCs/>
          <w:sz w:val="28"/>
          <w:szCs w:val="28"/>
          <w:shd w:val="clear" w:color="auto" w:fill="FFFFFF"/>
          <w:lang w:val="uk-UA"/>
        </w:rPr>
        <w:t>Г. Третьякова зазначила, що уряд вже здійснив низку організаційних заходів щодо покращання ситуації зі значними чергами у відділеннях ПФУ, зокрема продовжено робочий день установ і створено додаткові робочі місця. Ці заходи реалізуються паралельно з реформуванням системи соціального страхування та перерозподілом повноважень органів місцевого самоврядування в межах регіональної реформи. На слуханнях також виступили міністр соціальної політики, сім’ї та єдності України Денис Улютін, Уповноважений Верховної Ради України з прав людини Дмитро Лубінець, Голова Пенсійного фонду України  Євгеній Капінус та ін</w:t>
      </w:r>
      <w:r w:rsidRPr="00671614">
        <w:rPr>
          <w:sz w:val="28"/>
          <w:szCs w:val="28"/>
          <w:shd w:val="clear" w:color="auto" w:fill="FFFFFF"/>
          <w:lang w:val="uk-UA"/>
        </w:rPr>
        <w:t xml:space="preserve">. Текст: </w:t>
      </w:r>
      <w:hyperlink r:id="rId27" w:history="1">
        <w:r w:rsidRPr="00671614">
          <w:rPr>
            <w:rStyle w:val="a4"/>
            <w:sz w:val="28"/>
            <w:szCs w:val="28"/>
            <w:shd w:val="clear" w:color="auto" w:fill="FFFFFF"/>
            <w:lang w:val="uk-UA"/>
          </w:rPr>
          <w:t>https://www.golos.com.ua/article/390274</w:t>
        </w:r>
      </w:hyperlink>
    </w:p>
    <w:p w14:paraId="03A206DA"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Відбулися засідання підкомітетів Комітету з питань освіти, науки та інновацій </w:t>
      </w:r>
      <w:r w:rsidRPr="00671614">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9 лютого відбулися засідання підкомітетів Комітету Верховної Ради України (ВР України) з питань освіти, науки та інновацій за участю народних депутатів – членів Комітету, а також представників </w:t>
      </w:r>
      <w:r w:rsidRPr="00671614">
        <w:rPr>
          <w:bCs/>
          <w:i/>
          <w:sz w:val="28"/>
          <w:szCs w:val="28"/>
          <w:shd w:val="clear" w:color="auto" w:fill="FFFFFF"/>
          <w:lang w:val="uk-UA"/>
        </w:rPr>
        <w:lastRenderedPageBreak/>
        <w:t xml:space="preserve">центральних органів виконавчої влади та громадських об’єднань. Зокрема, на засіданні підкомітету з питань вищої освіти народні депутати України – члени Комітету розглянули та запропонували Комітету ВР України з питань освіти, науки та інновацій рекомендувати ВР України проєкт Закону України «Про внесення змін до деяких законодавчих актів у зв’язку з прийняттям Закону України «Про порядок вирішення окремих питань адміністративно-територіального устрою України» та зміною адміністративно-територіального устрою України» (реєстр. № 14318 від 18.12.2025) ухвалити за основу. </w:t>
      </w:r>
      <w:r w:rsidRPr="00671614">
        <w:rPr>
          <w:bCs/>
          <w:iCs/>
          <w:sz w:val="28"/>
          <w:szCs w:val="28"/>
          <w:shd w:val="clear" w:color="auto" w:fill="FFFFFF"/>
          <w:lang w:val="uk-UA"/>
        </w:rPr>
        <w:t xml:space="preserve">Текст: </w:t>
      </w:r>
      <w:hyperlink r:id="rId28" w:history="1">
        <w:r w:rsidRPr="00671614">
          <w:rPr>
            <w:rStyle w:val="a4"/>
            <w:rFonts w:eastAsiaTheme="majorEastAsia"/>
            <w:iCs/>
            <w:sz w:val="28"/>
            <w:szCs w:val="28"/>
            <w:shd w:val="clear" w:color="auto" w:fill="FFFFFF"/>
            <w:lang w:val="uk-UA"/>
          </w:rPr>
          <w:t>https://www.golos.com.ua/article/390167</w:t>
        </w:r>
      </w:hyperlink>
    </w:p>
    <w:p w14:paraId="79ED9DD4"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Врегулювання діяльності рієлторів та зниження податку на майно, що здається в оренду: у Верховній Раді напрацьовується законопроєкт </w:t>
      </w:r>
      <w:r w:rsidRPr="00671614">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у Комітеті Верховної Ради України (ВР України) з питань державної влади напрацьовуються пропозиції для законодавчого врегулювання ринку рієлторських послуг та оренди житла. За словами голови Комітету Олени Шуляк, сьогодні ринок перебуває у глибокій тіні: за даними Державної податкової служби України за 2024 р., офіційно доходи від оренди задекларували лише близько 900 осіб по всій країні. Основною причиною називають високий рівень оподаткування — власники житла сплачують близько 23 % отриманого доходу, що стримує легалізацію ринку. Окрему увагу Комітет приділить рієлторській діяльності. Нещодавно у Комітеті створено робочу групу, яка вивчає проблематику цього ринку та має на меті напрацювати законодавчі пропозиції для забезпечення прозорості рієлторських послуг, захисту прав громадян і підтримки професійних рієлторів, які надають якісні послуги. </w:t>
      </w:r>
      <w:r w:rsidRPr="00671614">
        <w:rPr>
          <w:bCs/>
          <w:iCs/>
          <w:sz w:val="28"/>
          <w:szCs w:val="28"/>
          <w:shd w:val="clear" w:color="auto" w:fill="FFFFFF"/>
          <w:lang w:val="uk-UA"/>
        </w:rPr>
        <w:t xml:space="preserve">Текст: </w:t>
      </w:r>
      <w:hyperlink r:id="rId29" w:history="1">
        <w:r w:rsidRPr="00671614">
          <w:rPr>
            <w:rStyle w:val="a4"/>
            <w:rFonts w:eastAsiaTheme="majorEastAsia"/>
            <w:iCs/>
            <w:sz w:val="28"/>
            <w:szCs w:val="28"/>
            <w:shd w:val="clear" w:color="auto" w:fill="FFFFFF"/>
            <w:lang w:val="uk-UA"/>
          </w:rPr>
          <w:t>https://www.golos.com.ua/article/390130</w:t>
        </w:r>
      </w:hyperlink>
    </w:p>
    <w:p w14:paraId="2BCCC20A" w14:textId="330E4A8F"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bookmarkStart w:id="5" w:name="_Hlk222732973"/>
      <w:r w:rsidRPr="00671614">
        <w:rPr>
          <w:b/>
          <w:iCs/>
          <w:sz w:val="28"/>
          <w:szCs w:val="28"/>
          <w:shd w:val="clear" w:color="auto" w:fill="FFFFFF"/>
          <w:lang w:val="uk-UA"/>
        </w:rPr>
        <w:t xml:space="preserve">Вшанування пам’яті співвітчизників, які загинули внаслідок збройної агресії рф: Верховна Рада ухвалила Закон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w:t>
      </w:r>
      <w:r w:rsidR="00EC4434">
        <w:rPr>
          <w:bCs/>
          <w:iCs/>
          <w:sz w:val="28"/>
          <w:szCs w:val="28"/>
          <w:shd w:val="clear" w:color="auto" w:fill="FFFFFF"/>
          <w:lang w:val="uk-UA"/>
        </w:rPr>
        <w:br/>
      </w:r>
      <w:r w:rsidRPr="00671614">
        <w:rPr>
          <w:bCs/>
          <w:iCs/>
          <w:sz w:val="28"/>
          <w:szCs w:val="28"/>
          <w:shd w:val="clear" w:color="auto" w:fill="FFFFFF"/>
          <w:lang w:val="uk-UA"/>
        </w:rPr>
        <w:lastRenderedPageBreak/>
        <w:t>12 лют. [№ 530].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Верховна Рада України (ВР України) 11 лютого ухвалила Закон, який посилює державну політику національної пам’яті та запроваджує нові механізми вшанування громадян, загиблих унаслідок збройної агресії РФ (№14144). Документ також уточнює механізми проведення загальнонаціональних меморіальних заходів і використання систем оповіщення. Фактично Закон закріплює на державному рівні щоденний ритуал пам’яті. </w:t>
      </w:r>
      <w:r w:rsidRPr="00671614">
        <w:rPr>
          <w:bCs/>
          <w:iCs/>
          <w:sz w:val="28"/>
          <w:szCs w:val="28"/>
          <w:shd w:val="clear" w:color="auto" w:fill="FFFFFF"/>
          <w:lang w:val="uk-UA"/>
        </w:rPr>
        <w:t xml:space="preserve">Текст: </w:t>
      </w:r>
      <w:hyperlink r:id="rId30" w:history="1">
        <w:r w:rsidRPr="00671614">
          <w:rPr>
            <w:rStyle w:val="a4"/>
            <w:rFonts w:eastAsiaTheme="majorEastAsia"/>
            <w:iCs/>
            <w:sz w:val="28"/>
            <w:szCs w:val="28"/>
            <w:shd w:val="clear" w:color="auto" w:fill="FFFFFF"/>
            <w:lang w:val="uk-UA"/>
          </w:rPr>
          <w:t>https://www.golos.com.ua/article/390185</w:t>
        </w:r>
      </w:hyperlink>
      <w:bookmarkEnd w:id="5"/>
    </w:p>
    <w:p w14:paraId="693CC323" w14:textId="464F2FB5"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Гал І. Оренду житла сплатить держава, а безкоштовна приватизація скасовується: в Україні стартувала масштабна житлова реформа</w:t>
      </w:r>
      <w:r w:rsidRPr="00671614">
        <w:rPr>
          <w:color w:val="222222"/>
          <w:sz w:val="28"/>
          <w:szCs w:val="28"/>
        </w:rPr>
        <w:t xml:space="preserve"> [Електронний ресурс] / Ірина Гал // </w:t>
      </w:r>
      <w:proofErr w:type="gramStart"/>
      <w:r w:rsidRPr="00671614">
        <w:rPr>
          <w:color w:val="222222"/>
          <w:sz w:val="28"/>
          <w:szCs w:val="28"/>
        </w:rPr>
        <w:t>Fakty.ua :</w:t>
      </w:r>
      <w:proofErr w:type="gramEnd"/>
      <w:r w:rsidRPr="00671614">
        <w:rPr>
          <w:color w:val="222222"/>
          <w:sz w:val="28"/>
          <w:szCs w:val="28"/>
        </w:rPr>
        <w:t xml:space="preserve"> [вебсайт]. – 2026. – </w:t>
      </w:r>
      <w:r w:rsidR="00EC4434">
        <w:rPr>
          <w:color w:val="222222"/>
          <w:sz w:val="28"/>
          <w:szCs w:val="28"/>
          <w:lang w:val="uk-UA"/>
        </w:rPr>
        <w:br/>
      </w:r>
      <w:r w:rsidRPr="00671614">
        <w:rPr>
          <w:color w:val="222222"/>
          <w:sz w:val="28"/>
          <w:szCs w:val="28"/>
        </w:rPr>
        <w:t xml:space="preserve">14 лют. — Електрон. дані. </w:t>
      </w:r>
      <w:r w:rsidRPr="00671614">
        <w:rPr>
          <w:i/>
          <w:iCs/>
          <w:color w:val="222222"/>
          <w:sz w:val="28"/>
          <w:szCs w:val="28"/>
        </w:rPr>
        <w:t>За повідомленням «На пенсії», йдеться про Закон «Про основні засади житлової політики», яким скасовується старий Житловий кодекс і яким починається масштабна житлова реформа. Він набуде чинності через шість місяців після його офіційної публікації. Втім, парламент має ще ухвалити низку рішень щодо змін Податкового кодексу. Що стосується приватизації житла, то для неї встановлюється чіткий дедлайн — механізм скасують через рік після припинення або скасування воєнного стану. Після цього державне житло надаватиметься виключно в користування (оренду), а не у власність. Водночас з’явиться так звана соціальна оренда житла. Буде створено спеціальний житловий фонд, у якому окремі категорії населення зможуть орендувати це житло за цінами, нижчими від ринкових. Частину вартості оренди компенсуватиме держава — у залежності від доходу сім’ї та її соціального статусу, аж до 100 % оренди. Таке житло не можна буде продати чи приватизувати.</w:t>
      </w:r>
      <w:r w:rsidRPr="00671614">
        <w:rPr>
          <w:color w:val="222222"/>
          <w:sz w:val="28"/>
          <w:szCs w:val="28"/>
        </w:rPr>
        <w:t xml:space="preserve"> Текст: </w:t>
      </w:r>
      <w:hyperlink r:id="rId31" w:tgtFrame="_blank" w:history="1">
        <w:r w:rsidRPr="00671614">
          <w:rPr>
            <w:rStyle w:val="a4"/>
            <w:color w:val="1155CC"/>
            <w:sz w:val="28"/>
            <w:szCs w:val="28"/>
          </w:rPr>
          <w:t>https://fakty.ua/467398-arendu-zhilya-oplatit-gosudarstvo-a-besplatnaya-privatizaciya-otmenyaetsya-v-ukraine-startovala-masshtabnaya-zhilicshnaya-reforma</w:t>
        </w:r>
      </w:hyperlink>
    </w:p>
    <w:p w14:paraId="5B16F6D2"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bookmarkStart w:id="6" w:name="_Hlk222430697"/>
      <w:r w:rsidRPr="00671614">
        <w:rPr>
          <w:b/>
          <w:sz w:val="28"/>
          <w:szCs w:val="28"/>
          <w:lang w:val="uk-UA"/>
        </w:rPr>
        <w:t>Гірак Г. Електроенергія подорожчає - коли чекати на нові тарифи</w:t>
      </w:r>
      <w:r w:rsidRPr="00671614">
        <w:rPr>
          <w:sz w:val="28"/>
          <w:szCs w:val="28"/>
          <w:lang w:val="uk-UA"/>
        </w:rPr>
        <w:t xml:space="preserve"> [Електронний ресурс] / Галина Гірак // Korrespondent.net : [вебсайт]. – 2026. – 11 лют. — Електрон. дані. </w:t>
      </w:r>
      <w:r w:rsidRPr="00671614">
        <w:rPr>
          <w:i/>
          <w:sz w:val="28"/>
          <w:szCs w:val="28"/>
          <w:lang w:val="uk-UA"/>
        </w:rPr>
        <w:t xml:space="preserve">Як зазначив народний депутат, заступник </w:t>
      </w:r>
      <w:r w:rsidRPr="00671614">
        <w:rPr>
          <w:i/>
          <w:sz w:val="28"/>
          <w:szCs w:val="28"/>
          <w:lang w:val="uk-UA"/>
        </w:rPr>
        <w:lastRenderedPageBreak/>
        <w:t>голови Комітету Верховної Ради України (ВР України) з питань енергетики та житлово-комунальних послуг Андрій Жупанин, на українську владу тиснуть міжнародні партнери щодо приведення тарифів на житлово-комунальні послуги (ЖКП) до ринкового рівня. Зокрема, перегляд тарифів на газ, електроенергію й опалення є однією з ключових умов Міжнародного валютного фонду (МВФ). Зростання комунальних тарифів прогнозують і в Національному банку України (НБУ). Тож українцям, які мають пільги на оплату ЖКП, можливо, найближчим часом доведеться платити більше. Зазначено, що пільговики зобов’язані повторно звернутися із заявою про надання допомоги у разі зміни у складі сім’ї, місця проживання та переліку послуг, на які призначено пільги. Мають право на пільги незалежно від рівня доходів: учасники бойових дій; особи з інвалідністю внаслідок війни; родини загиблих захисників і захисниць України. Вказано, що уряд зобов’язав комунальні служби автоматично перераховувати плату за відсутні або неякісні послуги. Українці не платитимуть за тепло, воду чи вивезення сміття у тому випадку, якщо послуги не надавалися через обстріли або аварії.</w:t>
      </w:r>
      <w:r w:rsidRPr="00671614">
        <w:rPr>
          <w:sz w:val="28"/>
          <w:szCs w:val="28"/>
          <w:lang w:val="uk-UA"/>
        </w:rPr>
        <w:t xml:space="preserve"> Текст: </w:t>
      </w:r>
      <w:hyperlink r:id="rId32" w:history="1">
        <w:r w:rsidRPr="00671614">
          <w:rPr>
            <w:rStyle w:val="a4"/>
            <w:sz w:val="28"/>
            <w:szCs w:val="28"/>
            <w:lang w:val="uk-UA"/>
          </w:rPr>
          <w:t>https://ua.korrespondent.net/articles/4854350-elektroenerhiia-podorozhchaie-koly-chekaty-na-novi-taryfy</w:t>
        </w:r>
      </w:hyperlink>
      <w:bookmarkEnd w:id="6"/>
    </w:p>
    <w:p w14:paraId="1B07BFB7"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bookmarkStart w:id="7" w:name="_Hlk222733711"/>
      <w:r w:rsidRPr="00671614">
        <w:rPr>
          <w:b/>
          <w:iCs/>
          <w:sz w:val="28"/>
          <w:szCs w:val="28"/>
          <w:shd w:val="clear" w:color="auto" w:fill="FFFFFF"/>
          <w:lang w:val="uk-UA"/>
        </w:rPr>
        <w:t>Громади отримають фінансування на створення державних ветеранських просторів</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18 лют. [№ 534]. – Електрон. дані. </w:t>
      </w:r>
      <w:r w:rsidRPr="00671614">
        <w:rPr>
          <w:bCs/>
          <w:i/>
          <w:sz w:val="28"/>
          <w:szCs w:val="28"/>
          <w:shd w:val="clear" w:color="auto" w:fill="FFFFFF"/>
          <w:lang w:val="uk-UA"/>
        </w:rPr>
        <w:t xml:space="preserve">Повідомлено, що в Україні триває розбудова мережі державних ветеранських просторів. Зокрема невдовзі місцеві бюджети отримають державну субвенцію на будівництво та розвиток таких закладів — Кабінет Міністрів України (КМ України) затвердив відповідний порядок та умови фінансування, що дозволить продовжити реалізацію цього важливого проєкту у 2026 р. Наголошено, що наразі простори будуються у семи пілотних регіонах. Державні ветеранські простори стануть ключовими центрами допомоги ветеранам, ветеранкам і членам їхніх родин. Це будуть не просто сервісні установи, а комплексні центри, де в одному місці можна </w:t>
      </w:r>
      <w:r w:rsidRPr="00671614">
        <w:rPr>
          <w:bCs/>
          <w:i/>
          <w:sz w:val="28"/>
          <w:szCs w:val="28"/>
          <w:shd w:val="clear" w:color="auto" w:fill="FFFFFF"/>
          <w:lang w:val="uk-UA"/>
        </w:rPr>
        <w:lastRenderedPageBreak/>
        <w:t xml:space="preserve">буде отримати всі необхідні послуги — від консультацій до практичної підтримки. </w:t>
      </w:r>
      <w:r w:rsidRPr="00671614">
        <w:rPr>
          <w:bCs/>
          <w:iCs/>
          <w:sz w:val="28"/>
          <w:szCs w:val="28"/>
          <w:shd w:val="clear" w:color="auto" w:fill="FFFFFF"/>
          <w:lang w:val="uk-UA"/>
        </w:rPr>
        <w:t xml:space="preserve">Текст: </w:t>
      </w:r>
      <w:hyperlink r:id="rId33" w:history="1">
        <w:r w:rsidRPr="00671614">
          <w:rPr>
            <w:rStyle w:val="a4"/>
            <w:rFonts w:eastAsiaTheme="majorEastAsia"/>
            <w:iCs/>
            <w:sz w:val="28"/>
            <w:szCs w:val="28"/>
            <w:shd w:val="clear" w:color="auto" w:fill="FFFFFF"/>
            <w:lang w:val="uk-UA"/>
          </w:rPr>
          <w:t>https://www.golos.com.ua/article/390255</w:t>
        </w:r>
      </w:hyperlink>
    </w:p>
    <w:bookmarkEnd w:id="7"/>
    <w:p w14:paraId="135298C3"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Два дитячі будинки сімейного типу отримали власне житло у Сторожинці та Великому Кучурові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13 лют. [№ 531]. – Електрон. дані. </w:t>
      </w:r>
      <w:r w:rsidRPr="00671614">
        <w:rPr>
          <w:bCs/>
          <w:i/>
          <w:sz w:val="28"/>
          <w:szCs w:val="28"/>
          <w:shd w:val="clear" w:color="auto" w:fill="FFFFFF"/>
          <w:lang w:val="uk-UA"/>
        </w:rPr>
        <w:t>Повідомлено, що родини із новосіллям привітав голова Чернівецької ОВА Руслан Осипенко. Участь у заході взяли: голова Координаційного центру з розвитку сімейного виховання та догляду дітей Ірина Тулякова та голови громад - Ігор Матейчук і Василь Тодеренчук. У Сторожинці просторий будинок придбали для родини Олексія Одинокова та Лариси Кутуз’ян. Подружжя приїхало на Буковину з Харкова та відкрило свої серця для великої родинної групи з восьми дітей, яких до цього часу виховували в Оршівському дитячому будинку. Також у Великому Кучурові придбали будинок для сім’ї Сергія та Алли Конєвих, які виховують вісьмох дітей. Родина була вимушена переміститися до Чернівецької області із Сумщини у зв</w:t>
      </w:r>
      <w:r w:rsidRPr="00671614">
        <w:rPr>
          <w:bCs/>
          <w:i/>
          <w:sz w:val="28"/>
          <w:szCs w:val="28"/>
          <w:shd w:val="clear" w:color="auto" w:fill="FFFFFF"/>
        </w:rPr>
        <w:t>’</w:t>
      </w:r>
      <w:r w:rsidRPr="00671614">
        <w:rPr>
          <w:bCs/>
          <w:i/>
          <w:sz w:val="28"/>
          <w:szCs w:val="28"/>
          <w:shd w:val="clear" w:color="auto" w:fill="FFFFFF"/>
          <w:lang w:val="uk-UA"/>
        </w:rPr>
        <w:t xml:space="preserve">язку із ворожими обстрілами. </w:t>
      </w:r>
      <w:r w:rsidRPr="00671614">
        <w:rPr>
          <w:bCs/>
          <w:iCs/>
          <w:sz w:val="28"/>
          <w:szCs w:val="28"/>
          <w:shd w:val="clear" w:color="auto" w:fill="FFFFFF"/>
          <w:lang w:val="uk-UA"/>
        </w:rPr>
        <w:t xml:space="preserve">Текст: </w:t>
      </w:r>
      <w:hyperlink r:id="rId34" w:history="1">
        <w:r w:rsidRPr="00671614">
          <w:rPr>
            <w:rStyle w:val="a4"/>
            <w:rFonts w:eastAsiaTheme="majorEastAsia"/>
            <w:iCs/>
            <w:sz w:val="28"/>
            <w:szCs w:val="28"/>
            <w:shd w:val="clear" w:color="auto" w:fill="FFFFFF"/>
            <w:lang w:val="uk-UA"/>
          </w:rPr>
          <w:t>https://www.golos.com.ua/article/390199</w:t>
        </w:r>
      </w:hyperlink>
    </w:p>
    <w:p w14:paraId="62BB3D0A" w14:textId="7879556C"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Денисова Д. Оренда квартири без світла: чи має право орендар на зниження оплати</w:t>
      </w:r>
      <w:r w:rsidRPr="00671614">
        <w:rPr>
          <w:color w:val="222222"/>
          <w:sz w:val="28"/>
          <w:szCs w:val="28"/>
        </w:rPr>
        <w:t xml:space="preserve"> [Електронний ресурс] / Дар'я Денисова // </w:t>
      </w:r>
      <w:proofErr w:type="gramStart"/>
      <w:r w:rsidRPr="00671614">
        <w:rPr>
          <w:color w:val="222222"/>
          <w:sz w:val="28"/>
          <w:szCs w:val="28"/>
        </w:rPr>
        <w:t>Focus.ua :</w:t>
      </w:r>
      <w:proofErr w:type="gramEnd"/>
      <w:r w:rsidRPr="00671614">
        <w:rPr>
          <w:color w:val="222222"/>
          <w:sz w:val="28"/>
          <w:szCs w:val="28"/>
        </w:rPr>
        <w:t xml:space="preserve"> [вебсайт]. – 2026. – 18 лют. — Електрон. дані. </w:t>
      </w:r>
      <w:r w:rsidRPr="00671614">
        <w:rPr>
          <w:i/>
          <w:iCs/>
          <w:color w:val="222222"/>
          <w:sz w:val="28"/>
          <w:szCs w:val="28"/>
        </w:rPr>
        <w:t xml:space="preserve">Йдеться про те, яка відповідальність під час відсутності теплопостачання і електрики лягає на власника житла, а що бере на себе орендар. За словами адвокатки </w:t>
      </w:r>
      <w:r w:rsidR="00F9260A">
        <w:rPr>
          <w:i/>
          <w:iCs/>
          <w:color w:val="222222"/>
          <w:sz w:val="28"/>
          <w:szCs w:val="28"/>
          <w:lang w:val="uk-UA"/>
        </w:rPr>
        <w:br/>
      </w:r>
      <w:r w:rsidRPr="00671614">
        <w:rPr>
          <w:i/>
          <w:iCs/>
          <w:color w:val="222222"/>
          <w:sz w:val="28"/>
          <w:szCs w:val="28"/>
        </w:rPr>
        <w:t xml:space="preserve">А. Даніель, ключем до спокою обох сторін є не емоції, а чітко зафіксовані домовленості. Згідно зі ст. 810 Цивільного кодексу України, за договором найму власник передає житло в користування за плату на визначений строк. Орендар має право на належну якість житла. Втім, відсутність електроенергії через загальнодержавні графіки відключень не є прямою провиною власника квартири. Тобто автоматично вимагати зниження орендної плати лише через блекаут є юридично некоректним. Водночас сторони можуть передбачити інший порядок у додатковій угоді — наприклад, прописати, чи змінюється розмір орендної плати у разі </w:t>
      </w:r>
      <w:r w:rsidRPr="00671614">
        <w:rPr>
          <w:i/>
          <w:iCs/>
          <w:color w:val="222222"/>
          <w:sz w:val="28"/>
          <w:szCs w:val="28"/>
        </w:rPr>
        <w:lastRenderedPageBreak/>
        <w:t>довготривалих відключення світла та відсутності теплопостачання.</w:t>
      </w:r>
      <w:r w:rsidRPr="00671614">
        <w:rPr>
          <w:color w:val="222222"/>
          <w:sz w:val="28"/>
          <w:szCs w:val="28"/>
        </w:rPr>
        <w:t xml:space="preserve"> Текст: </w:t>
      </w:r>
      <w:hyperlink r:id="rId35" w:tgtFrame="_blank" w:history="1">
        <w:r w:rsidRPr="00671614">
          <w:rPr>
            <w:rStyle w:val="a4"/>
            <w:color w:val="1155CC"/>
            <w:sz w:val="28"/>
            <w:szCs w:val="28"/>
          </w:rPr>
          <w:t>https://focus.ua/uk/economics/744409-svitla-nemaye-a-platiti-treba-vse-pro-prava-orendarya-pid-chas-blekautiv</w:t>
        </w:r>
      </w:hyperlink>
    </w:p>
    <w:p w14:paraId="44219E6C" w14:textId="61CF105C"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 xml:space="preserve">Денисова Д. Перенапруга і згоріла техніка: як отримати компенсацію за побутові прилади, що вийшли з ладу </w:t>
      </w:r>
      <w:r w:rsidRPr="00671614">
        <w:rPr>
          <w:color w:val="222222"/>
          <w:sz w:val="28"/>
          <w:szCs w:val="28"/>
        </w:rPr>
        <w:t xml:space="preserve">[Електронний ресурс] / Дар’я Денисова // </w:t>
      </w:r>
      <w:proofErr w:type="gramStart"/>
      <w:r w:rsidRPr="00671614">
        <w:rPr>
          <w:color w:val="222222"/>
          <w:sz w:val="28"/>
          <w:szCs w:val="28"/>
        </w:rPr>
        <w:t>Focus.ua :</w:t>
      </w:r>
      <w:proofErr w:type="gramEnd"/>
      <w:r w:rsidRPr="00671614">
        <w:rPr>
          <w:color w:val="222222"/>
          <w:sz w:val="28"/>
          <w:szCs w:val="28"/>
        </w:rPr>
        <w:t xml:space="preserve"> [вебсайт]. – 2026. – 16 лют. — Електрон. дані. </w:t>
      </w:r>
      <w:r w:rsidRPr="00671614">
        <w:rPr>
          <w:i/>
          <w:iCs/>
          <w:color w:val="222222"/>
          <w:sz w:val="28"/>
          <w:szCs w:val="28"/>
        </w:rPr>
        <w:t xml:space="preserve">Йдеться про те, що в умовах, коли енергосистема країни продовжує працювати в режимі підвищеного навантаження, питання якості електропостачання дедалі частіше переходить у юридичну площину. За даними Державної інспекції енергетичного нагляду України, впродовж січня 2026 р. зареєстровано 6389 звернень громадян (загалом по всіх напрямках енергетики), значна частина з яких стосується якості електропостачання, зокрема перепадів напруги. За словами адвокатки </w:t>
      </w:r>
      <w:r w:rsidR="00F9260A">
        <w:rPr>
          <w:i/>
          <w:iCs/>
          <w:color w:val="222222"/>
          <w:sz w:val="28"/>
          <w:szCs w:val="28"/>
          <w:lang w:val="uk-UA"/>
        </w:rPr>
        <w:br/>
      </w:r>
      <w:r w:rsidRPr="00671614">
        <w:rPr>
          <w:i/>
          <w:iCs/>
          <w:color w:val="222222"/>
          <w:sz w:val="28"/>
          <w:szCs w:val="28"/>
        </w:rPr>
        <w:t>А. Даніель, юридично це кваліфікується як надання послуги неналежної якості. Тож, якщо техніка вийшла з ладу саме через стрибок напруги, споживач має право вимагати відшкодування збитків, але механізм отримання компенсації потребує чіткої процедури та доказів. Пояснено, куди звертатися і як отримати компенсацію за техніку та що стає ключовим доказом у суді; розглянуто судову практику щодо відшкодувань. Наголошено, що профілактика техніки і догляд за нею значно дешевше за суд: йдеться про реле контролю напруги, стабілізатори, джерела безперебійного живлення для чутливих приладів, що у нинішніх умовах вже не розкіш, а інструмент мінімізації ризиків</w:t>
      </w:r>
      <w:r w:rsidRPr="00671614">
        <w:rPr>
          <w:color w:val="222222"/>
          <w:sz w:val="28"/>
          <w:szCs w:val="28"/>
        </w:rPr>
        <w:t xml:space="preserve">. Текст: </w:t>
      </w:r>
      <w:hyperlink r:id="rId36" w:tgtFrame="_blank" w:history="1">
        <w:r w:rsidRPr="00671614">
          <w:rPr>
            <w:rStyle w:val="a4"/>
            <w:color w:val="1155CC"/>
            <w:sz w:val="28"/>
            <w:szCs w:val="28"/>
          </w:rPr>
          <w:t>https://focus.ua/uk/economics/744092-vihid-tehniki-z-ladu-cherez-perepadi-naprugi-yak-otrimati-kompensaciyu-u-2026-roci</w:t>
        </w:r>
      </w:hyperlink>
    </w:p>
    <w:p w14:paraId="58C75D64" w14:textId="77777777" w:rsidR="00671614" w:rsidRPr="00671614" w:rsidRDefault="00671614" w:rsidP="00671614">
      <w:pPr>
        <w:pStyle w:val="a7"/>
        <w:numPr>
          <w:ilvl w:val="0"/>
          <w:numId w:val="9"/>
        </w:numPr>
        <w:spacing w:after="120" w:line="360" w:lineRule="auto"/>
        <w:ind w:left="0" w:firstLine="567"/>
        <w:jc w:val="both"/>
        <w:rPr>
          <w:sz w:val="28"/>
          <w:szCs w:val="28"/>
        </w:rPr>
      </w:pPr>
      <w:bookmarkStart w:id="8" w:name="_Hlk222731320"/>
      <w:r w:rsidRPr="00671614">
        <w:rPr>
          <w:b/>
          <w:bCs/>
          <w:color w:val="222222"/>
          <w:sz w:val="28"/>
          <w:szCs w:val="28"/>
          <w:shd w:val="clear" w:color="auto" w:fill="FFFFFF"/>
        </w:rPr>
        <w:t>Держава оплачуватиме медико-психологічний супровід ветеранів із залежностями</w:t>
      </w:r>
      <w:r w:rsidRPr="00671614">
        <w:rPr>
          <w:color w:val="222222"/>
          <w:sz w:val="28"/>
          <w:szCs w:val="28"/>
          <w:shd w:val="clear" w:color="auto" w:fill="FFFFFF"/>
        </w:rPr>
        <w:t xml:space="preserve"> [Електронний ресурс] // Юрид. практика. – 2026. – 16 лют. – Електрон. дані. </w:t>
      </w:r>
      <w:r w:rsidRPr="00671614">
        <w:rPr>
          <w:i/>
          <w:iCs/>
          <w:color w:val="222222"/>
          <w:sz w:val="28"/>
          <w:szCs w:val="28"/>
          <w:shd w:val="clear" w:color="auto" w:fill="FFFFFF"/>
        </w:rPr>
        <w:t xml:space="preserve">Йдеться про ухвалення урядом постанови, відповідно до якої в Україні запустять пілотний проєкт із надання медико-психологічних послуг ветеранам, які мають розлади внаслідок вживання психоактивних речовин, зокрема алкоголю. Зазначено, що пілотна програма </w:t>
      </w:r>
      <w:r w:rsidRPr="00671614">
        <w:rPr>
          <w:i/>
          <w:iCs/>
          <w:color w:val="222222"/>
          <w:sz w:val="28"/>
          <w:szCs w:val="28"/>
          <w:shd w:val="clear" w:color="auto" w:fill="FFFFFF"/>
        </w:rPr>
        <w:lastRenderedPageBreak/>
        <w:t xml:space="preserve">передбачає: доступ до мультидисциплінарної допомоги - медичної, психологічної, психіатричної та соціальної; впровадження ефективних підходів до лікування та супроводу з подальшим формуванням єдиної системи таких послуг; підвищення обізнаності членів родин ветеранів щодо розладів залежності та способів підтримки. Як наголосили у Міністерстві </w:t>
      </w:r>
      <w:proofErr w:type="gramStart"/>
      <w:r w:rsidRPr="00671614">
        <w:rPr>
          <w:i/>
          <w:iCs/>
          <w:color w:val="222222"/>
          <w:sz w:val="28"/>
          <w:szCs w:val="28"/>
          <w:shd w:val="clear" w:color="auto" w:fill="FFFFFF"/>
        </w:rPr>
        <w:t>у справах</w:t>
      </w:r>
      <w:proofErr w:type="gramEnd"/>
      <w:r w:rsidRPr="00671614">
        <w:rPr>
          <w:i/>
          <w:iCs/>
          <w:color w:val="222222"/>
          <w:sz w:val="28"/>
          <w:szCs w:val="28"/>
          <w:shd w:val="clear" w:color="auto" w:fill="FFFFFF"/>
        </w:rPr>
        <w:t xml:space="preserve"> ветеранів України, наслідки війни - це не лише фізичні поранення, а й глибокі психологічні травми, тож пілотний проєкт покликаний допомогти ветеранам подолати ці виклики та повернутися до активного соціального життя.</w:t>
      </w:r>
      <w:r w:rsidRPr="00671614">
        <w:rPr>
          <w:color w:val="222222"/>
          <w:sz w:val="28"/>
          <w:szCs w:val="28"/>
          <w:shd w:val="clear" w:color="auto" w:fill="FFFFFF"/>
        </w:rPr>
        <w:t xml:space="preserve"> Текст: </w:t>
      </w:r>
      <w:hyperlink r:id="rId37" w:tgtFrame="_blank" w:history="1">
        <w:r w:rsidRPr="00671614">
          <w:rPr>
            <w:rStyle w:val="a4"/>
            <w:color w:val="1155CC"/>
            <w:sz w:val="28"/>
            <w:szCs w:val="28"/>
            <w:shd w:val="clear" w:color="auto" w:fill="FFFFFF"/>
          </w:rPr>
          <w:t>https://pravo.ua/derzhava-oplachuvatyme-medyko-psykholohichnyi-suprovid-veteraniv-iz-zalezhnostiamy/</w:t>
        </w:r>
      </w:hyperlink>
      <w:bookmarkEnd w:id="8"/>
      <w:r w:rsidRPr="00671614">
        <w:rPr>
          <w:color w:val="222222"/>
          <w:sz w:val="28"/>
          <w:szCs w:val="28"/>
          <w:shd w:val="clear" w:color="auto" w:fill="FFFFFF"/>
        </w:rPr>
        <w:t xml:space="preserve"> </w:t>
      </w:r>
    </w:p>
    <w:p w14:paraId="73569C18" w14:textId="5FB38AA3"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Державна відзнака за професіоналізм та самовіддану працю </w:t>
      </w:r>
      <w:r w:rsidRPr="00671614">
        <w:rPr>
          <w:sz w:val="28"/>
          <w:szCs w:val="28"/>
          <w:lang w:val="uk-UA"/>
        </w:rPr>
        <w:t xml:space="preserve">[Електронний ресурс] // Уряд. кур’єр. – 2026. – 20 лют. [№ 42]. – Електрон. дані. </w:t>
      </w:r>
      <w:r w:rsidRPr="00671614">
        <w:rPr>
          <w:i/>
          <w:iCs/>
          <w:sz w:val="28"/>
          <w:szCs w:val="28"/>
          <w:lang w:val="uk-UA"/>
        </w:rPr>
        <w:t xml:space="preserve">Як повідомила Прем’єр­міністр України Юлія Свириденко, рішення Кабінету Міністрів України (КМ України) </w:t>
      </w:r>
      <w:r w:rsidRPr="00671614">
        <w:rPr>
          <w:rStyle w:val="a5"/>
          <w:sz w:val="28"/>
          <w:szCs w:val="28"/>
          <w:lang w:val="uk-UA"/>
        </w:rPr>
        <w:t xml:space="preserve">про заснування щорічної премії для працівників енергетичної галузі </w:t>
      </w:r>
      <w:r w:rsidRPr="00671614">
        <w:rPr>
          <w:i/>
          <w:iCs/>
          <w:sz w:val="28"/>
          <w:szCs w:val="28"/>
          <w:lang w:val="uk-UA"/>
        </w:rPr>
        <w:t xml:space="preserve">передбачає щорічне присудження до </w:t>
      </w:r>
      <w:r w:rsidR="00F9260A">
        <w:rPr>
          <w:i/>
          <w:iCs/>
          <w:sz w:val="28"/>
          <w:szCs w:val="28"/>
          <w:lang w:val="uk-UA"/>
        </w:rPr>
        <w:br/>
      </w:r>
      <w:r w:rsidRPr="00671614">
        <w:rPr>
          <w:i/>
          <w:iCs/>
          <w:sz w:val="28"/>
          <w:szCs w:val="28"/>
          <w:lang w:val="uk-UA"/>
        </w:rPr>
        <w:t xml:space="preserve">50 премій обсягом 200 000 грн кожна. «Люди, які працюють цілодобово попри морози й сніг, відновлюють мережі після обстрілів і забезпечують міста й громади світлом і теплом, часто ризикуючи власним життям, заслуговують на найвище визнання і відзнаку», — наголосила очільниця уряду. За її словами, фінансування премії відбувається за рахунок коштів держбюджету. Вона має стати щорічною державною відзнакою за професіоналізм та самовіддану працю в енергетичній галузі. «Це додаткова подяка держави разом із щомісячними доплатами для працівників ремонтних бригад, які ми запровадили з початку року. Енергетики — наші супергерої. Дякуємо!» — резюмувала Прем’єр. </w:t>
      </w:r>
      <w:r w:rsidRPr="00671614">
        <w:rPr>
          <w:sz w:val="28"/>
          <w:szCs w:val="28"/>
          <w:lang w:val="uk-UA"/>
        </w:rPr>
        <w:t xml:space="preserve">Текст: </w:t>
      </w:r>
      <w:hyperlink r:id="rId38" w:history="1">
        <w:r w:rsidRPr="00671614">
          <w:rPr>
            <w:rStyle w:val="a4"/>
            <w:rFonts w:eastAsiaTheme="majorEastAsia"/>
            <w:sz w:val="28"/>
            <w:szCs w:val="28"/>
            <w:lang w:val="uk-UA"/>
          </w:rPr>
          <w:t>https://ukurier.gov.ua/uk/articles/derzhavna-vidznaka-za-profesionalizm-ta-samoviddan/</w:t>
        </w:r>
      </w:hyperlink>
    </w:p>
    <w:p w14:paraId="5CAF2B98" w14:textId="00F41DE3"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Дмитро Соломчук: Наші аграрії єдині у світі, хто вміє вирощувати продукцію в умовах сучасної війни й може навчити цього інших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671614">
        <w:rPr>
          <w:bCs/>
          <w:i/>
          <w:sz w:val="28"/>
          <w:szCs w:val="28"/>
          <w:shd w:val="clear" w:color="auto" w:fill="FFFFFF"/>
          <w:lang w:val="uk-UA"/>
        </w:rPr>
        <w:t xml:space="preserve">Як заявив член </w:t>
      </w:r>
      <w:r w:rsidRPr="00671614">
        <w:rPr>
          <w:bCs/>
          <w:i/>
          <w:sz w:val="28"/>
          <w:szCs w:val="28"/>
          <w:shd w:val="clear" w:color="auto" w:fill="FFFFFF"/>
          <w:lang w:val="uk-UA"/>
        </w:rPr>
        <w:lastRenderedPageBreak/>
        <w:t xml:space="preserve">фракції партії «Слуга народу», член парламентського Комітету з питань аграрної та земельної політики Дмитро Соломчук, у перемовинах із ЄС щодо повної синхронізації аграрного виробництва України з правилами Євросоюзу важливо демонструвати нашим партнерам, що ми в багатьох сферах не відстаємо від стандартів ЄС. А значна кількість наших підприємств уже працюють за ними. Водночас українські аграрії мають унікальний досвід роботи в умовах війни і можуть поділитися ним із партнерами. За словами народного депутата, скасування обмежень для українських аграріїв відкриє можливість постачати вільно свою продукцію на ринки ЄС. </w:t>
      </w:r>
      <w:r w:rsidRPr="00671614">
        <w:rPr>
          <w:bCs/>
          <w:iCs/>
          <w:sz w:val="28"/>
          <w:szCs w:val="28"/>
          <w:shd w:val="clear" w:color="auto" w:fill="FFFFFF"/>
          <w:lang w:val="uk-UA"/>
        </w:rPr>
        <w:t xml:space="preserve">Текст: </w:t>
      </w:r>
      <w:hyperlink r:id="rId39" w:history="1">
        <w:r w:rsidRPr="00671614">
          <w:rPr>
            <w:rStyle w:val="a4"/>
            <w:rFonts w:eastAsiaTheme="majorEastAsia"/>
            <w:iCs/>
            <w:sz w:val="28"/>
            <w:szCs w:val="28"/>
            <w:shd w:val="clear" w:color="auto" w:fill="FFFFFF"/>
            <w:lang w:val="uk-UA"/>
          </w:rPr>
          <w:t>https://www.golos.com.ua/article/390213</w:t>
        </w:r>
      </w:hyperlink>
    </w:p>
    <w:p w14:paraId="47284F31" w14:textId="21932BE9"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Дмитро Соломчук: Розподіл коштів урядом на підтримку українських виробників – це стимулювання бізнесу, який збільшує ВВП країни й покращує наші економічні показники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w:t>
      </w:r>
      <w:r w:rsidR="002D10A4">
        <w:rPr>
          <w:bCs/>
          <w:iCs/>
          <w:sz w:val="28"/>
          <w:szCs w:val="28"/>
          <w:shd w:val="clear" w:color="auto" w:fill="FFFFFF"/>
          <w:lang w:val="uk-UA"/>
        </w:rPr>
        <w:br/>
      </w:r>
      <w:r w:rsidRPr="00671614">
        <w:rPr>
          <w:bCs/>
          <w:iCs/>
          <w:sz w:val="28"/>
          <w:szCs w:val="28"/>
          <w:shd w:val="clear" w:color="auto" w:fill="FFFFFF"/>
          <w:lang w:val="uk-UA"/>
        </w:rPr>
        <w:t>20 лют. [№ 536].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заявив член фракції «Слуга народу», член парламентського Комітету з питань аграрної та земельної політики Дмитро Соломчук, у державному бюджеті на 2026 р. була врахована часткова компенсація купівлі сільськогосподарської техніки, обладнання для українських аграріїв, переробників. «Аграрії – це не тільки про сою, кукурудзу чи соняшник. Аграрій навколо себе об’єднує та розвиває машинобудування, легку й харчову промисловості, будівельну галузь та інші напрямки. Такий ланцюжок гарантує збільшення валового продукту з кращими економічними показниками. Вітаю рішення уряду, який напередодні проведення весняно-польових робіт, перед стартом сезону, перерозподілив кошти, що дає можливість підтримати українських виробників», - зазначив політик. </w:t>
      </w:r>
      <w:r w:rsidRPr="00671614">
        <w:rPr>
          <w:bCs/>
          <w:iCs/>
          <w:sz w:val="28"/>
          <w:szCs w:val="28"/>
          <w:shd w:val="clear" w:color="auto" w:fill="FFFFFF"/>
          <w:lang w:val="uk-UA"/>
        </w:rPr>
        <w:t xml:space="preserve">Текст: </w:t>
      </w:r>
      <w:hyperlink r:id="rId40" w:history="1">
        <w:r w:rsidRPr="00671614">
          <w:rPr>
            <w:rStyle w:val="a4"/>
            <w:rFonts w:eastAsiaTheme="majorEastAsia"/>
            <w:iCs/>
            <w:sz w:val="28"/>
            <w:szCs w:val="28"/>
            <w:shd w:val="clear" w:color="auto" w:fill="FFFFFF"/>
            <w:lang w:val="uk-UA"/>
          </w:rPr>
          <w:t>https://www.golos.com.ua/article/390275</w:t>
        </w:r>
      </w:hyperlink>
    </w:p>
    <w:p w14:paraId="057A7992"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Евакуація населення з територій активних та можливих воєнних (бойових) дій: Верховна Рада прийняла Закон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671614">
        <w:rPr>
          <w:bCs/>
          <w:i/>
          <w:sz w:val="28"/>
          <w:szCs w:val="28"/>
          <w:shd w:val="clear" w:color="auto" w:fill="FFFFFF"/>
          <w:lang w:val="uk-UA"/>
        </w:rPr>
        <w:t xml:space="preserve">Подано інформацію, що 10.02.2026 ВР </w:t>
      </w:r>
      <w:r w:rsidRPr="00671614">
        <w:rPr>
          <w:bCs/>
          <w:i/>
          <w:sz w:val="28"/>
          <w:szCs w:val="28"/>
          <w:shd w:val="clear" w:color="auto" w:fill="FFFFFF"/>
          <w:lang w:val="uk-UA"/>
        </w:rPr>
        <w:lastRenderedPageBreak/>
        <w:t xml:space="preserve">України більшістю у 259 голосів ухвалила Закон "Про внесення змін до деяких законодавчих актів України щодо врегулювання питань проведення евакуації, розміщення та життєзабезпечення евакуйованого населення, забезпечення захисту дітей, які перебувають у населених пунктах, розташованих на територіях активних та можливих воєнних (бойових) дій", підготовлений до другого читання Комітетом ВР України з питань екологічної політики та природокористування. Закон врегульовує питання обов’язкової евакуації населення, зокрема можливої примусової евакуації дітей, які перебувають на територіях активних і можливих воєнних (бойових) дій. Своїм рішенням парламент удосконалив законодавство, що діє у сфері цивільного захисту, правового режиму воєнного стану та сімейного права. Очікується також підвищення ефективності реалізації державної політики з питань організації заходів з евакуації населення. </w:t>
      </w:r>
      <w:r w:rsidRPr="00671614">
        <w:rPr>
          <w:bCs/>
          <w:iCs/>
          <w:sz w:val="28"/>
          <w:szCs w:val="28"/>
          <w:shd w:val="clear" w:color="auto" w:fill="FFFFFF"/>
          <w:lang w:val="uk-UA"/>
        </w:rPr>
        <w:t xml:space="preserve">Текст: </w:t>
      </w:r>
      <w:hyperlink r:id="rId41" w:history="1">
        <w:r w:rsidRPr="00671614">
          <w:rPr>
            <w:rStyle w:val="a4"/>
            <w:rFonts w:eastAsiaTheme="majorEastAsia"/>
            <w:iCs/>
            <w:sz w:val="28"/>
            <w:szCs w:val="28"/>
            <w:shd w:val="clear" w:color="auto" w:fill="FFFFFF"/>
            <w:lang w:val="uk-UA"/>
          </w:rPr>
          <w:t>https://www.golos.com.ua/article/390159</w:t>
        </w:r>
      </w:hyperlink>
    </w:p>
    <w:p w14:paraId="46967CED"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Енергетична і соціальна стійкість громад — у фокусі уваги уряду </w:t>
      </w:r>
      <w:r w:rsidRPr="00671614">
        <w:rPr>
          <w:sz w:val="28"/>
          <w:szCs w:val="28"/>
          <w:lang w:val="uk-UA"/>
        </w:rPr>
        <w:t xml:space="preserve">[Електронний ресурс] // Уряд. кур’єр. – 2026. – 17 лют. [№ 39]. – Електрон. дані. </w:t>
      </w:r>
      <w:r w:rsidRPr="00671614">
        <w:rPr>
          <w:i/>
          <w:iCs/>
          <w:sz w:val="28"/>
          <w:szCs w:val="28"/>
          <w:lang w:val="uk-UA"/>
        </w:rPr>
        <w:t xml:space="preserve">Повідомлено, що Прем’єр­міністр України Юлія Свириденко під час зустрічі з головами обласних військових адміністрацій обговорила питання енергетичної та соціальної стійкості громад. За словами очільниці уряду, розглянули потреби областей для швидкого енергетичного відновлення, зокрема пакунки тепла для людей з інвалідністю та одиноких пенсіонерів. Станом на зараз роздали понад 50 000 пакунків у всіх областях, особлива увага — до прифронтових регіонів і районів з ускладненим енергопостачанням. Також обговорили додаткові програми підтримки громад і забезпечення енергоавтономності ОСББ і багатоквартирних будинків. «Готуємо відповідні урядові програми. Обов’язок областей — забезпечити резервними джерелами живлення і запасом пального всі об’єкти критичної інфраструктури», — наголосила Ю. Свириденко. </w:t>
      </w:r>
      <w:r w:rsidRPr="00671614">
        <w:rPr>
          <w:sz w:val="28"/>
          <w:szCs w:val="28"/>
          <w:lang w:val="uk-UA"/>
        </w:rPr>
        <w:t xml:space="preserve">Текст: </w:t>
      </w:r>
      <w:hyperlink r:id="rId42" w:history="1">
        <w:r w:rsidRPr="00671614">
          <w:rPr>
            <w:rStyle w:val="a4"/>
            <w:rFonts w:eastAsiaTheme="majorEastAsia"/>
            <w:sz w:val="28"/>
            <w:szCs w:val="28"/>
            <w:lang w:val="uk-UA"/>
          </w:rPr>
          <w:t>https://ukurier.gov.ua/uk/news/energetichna-i-socialna-stijkist-gromad-u-fokusi-u/</w:t>
        </w:r>
      </w:hyperlink>
    </w:p>
    <w:p w14:paraId="1643745B"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Ефективне та стале централізоване теплопостачання: Верховна Рада прийняла за основу законопроєкт №14067 </w:t>
      </w:r>
      <w:r w:rsidRPr="00671614">
        <w:rPr>
          <w:bCs/>
          <w:iCs/>
          <w:sz w:val="28"/>
          <w:szCs w:val="28"/>
          <w:shd w:val="clear" w:color="auto" w:fill="FFFFFF"/>
          <w:lang w:val="uk-UA"/>
        </w:rPr>
        <w:t xml:space="preserve">[Електронний </w:t>
      </w:r>
      <w:r w:rsidRPr="00671614">
        <w:rPr>
          <w:bCs/>
          <w:iCs/>
          <w:sz w:val="28"/>
          <w:szCs w:val="28"/>
          <w:shd w:val="clear" w:color="auto" w:fill="FFFFFF"/>
          <w:lang w:val="uk-UA"/>
        </w:rPr>
        <w:lastRenderedPageBreak/>
        <w:t xml:space="preserve">ресурс] / Прес-служба Апарату Верхов. Ради України // Голос України. – 2026. – 11 лют. [№ 529]. – Електрон. дані. </w:t>
      </w:r>
      <w:r w:rsidRPr="00671614">
        <w:rPr>
          <w:bCs/>
          <w:i/>
          <w:sz w:val="28"/>
          <w:szCs w:val="28"/>
          <w:shd w:val="clear" w:color="auto" w:fill="FFFFFF"/>
          <w:lang w:val="uk-UA"/>
        </w:rPr>
        <w:t xml:space="preserve">Подано інформацію, що Верховна Рада України (ВР України) ухвалила у першому читанні проєкт Закону щодо підтримки розвитку ефективного та сталого централізованого теплопостачання (№ 14067). Законопроєкт спрямований на модернізацію застарілих систем теплопостачання та впровадження індивідуальних теплових пунктів (ІТП) у будівлях, підключених до централізованих мереж. Зазначено, що ухвалення Закону створить умови для підвищення енергоефективності, зменшення втрат тепла, покращання якості послуг і залучення інвестицій у сферу теплопостачання. </w:t>
      </w:r>
      <w:r w:rsidRPr="00671614">
        <w:rPr>
          <w:bCs/>
          <w:iCs/>
          <w:sz w:val="28"/>
          <w:szCs w:val="28"/>
          <w:shd w:val="clear" w:color="auto" w:fill="FFFFFF"/>
          <w:lang w:val="uk-UA"/>
        </w:rPr>
        <w:t xml:space="preserve">Текст: </w:t>
      </w:r>
      <w:hyperlink r:id="rId43" w:history="1">
        <w:r w:rsidRPr="00671614">
          <w:rPr>
            <w:rStyle w:val="a4"/>
            <w:rFonts w:eastAsiaTheme="majorEastAsia"/>
            <w:iCs/>
            <w:sz w:val="28"/>
            <w:szCs w:val="28"/>
            <w:shd w:val="clear" w:color="auto" w:fill="FFFFFF"/>
            <w:lang w:val="uk-UA"/>
          </w:rPr>
          <w:t>https://www.golos.com.ua/article/390155</w:t>
        </w:r>
      </w:hyperlink>
    </w:p>
    <w:p w14:paraId="34D37BE2"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Європейські підходи до класифікації бізнесу: зареєстровано урядовий законопроєкт </w:t>
      </w:r>
      <w:r w:rsidRPr="00671614">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у Верховній Раді України (ВР України) зареєстровано новий проєкт Закону України «Про внесення змін до деяких законів України щодо визначення суб’єктів підприємництва» (реєстр. № 15001), внесений Кабінетом Міністрів України (КМ України). Законопроєкт спрямований на приведення визначення мікро-, малого та середнього підприємництва у відповідність до вимог Європейського Союзу (ЄС). Його мета — запровадити єдині, прозорі та зрозумілі правила віднесення суб’єктів господарювання до відповідних категорій, підвищити якість статистичних даних для формування державних політик, посилити конкуренцію в бізнес-середовищі та сприяти подальшій європейській інтеграції України. </w:t>
      </w:r>
      <w:r w:rsidRPr="00671614">
        <w:rPr>
          <w:bCs/>
          <w:iCs/>
          <w:sz w:val="28"/>
          <w:szCs w:val="28"/>
          <w:shd w:val="clear" w:color="auto" w:fill="FFFFFF"/>
          <w:lang w:val="uk-UA"/>
        </w:rPr>
        <w:t xml:space="preserve">Текст: </w:t>
      </w:r>
      <w:hyperlink r:id="rId44" w:history="1">
        <w:r w:rsidRPr="00671614">
          <w:rPr>
            <w:rStyle w:val="a4"/>
            <w:rFonts w:eastAsiaTheme="majorEastAsia"/>
            <w:iCs/>
            <w:sz w:val="28"/>
            <w:szCs w:val="28"/>
            <w:shd w:val="clear" w:color="auto" w:fill="FFFFFF"/>
            <w:lang w:val="uk-UA"/>
          </w:rPr>
          <w:t>https://www.golos.com.ua/article/390149</w:t>
        </w:r>
      </w:hyperlink>
    </w:p>
    <w:p w14:paraId="4B815979"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Жіноче лідерство в реформуванні управління закладів вищої освіти </w:t>
      </w:r>
      <w:r w:rsidRPr="00671614">
        <w:rPr>
          <w:sz w:val="28"/>
          <w:szCs w:val="28"/>
          <w:lang w:val="uk-UA"/>
        </w:rPr>
        <w:t xml:space="preserve">[Електронний ресурс] // Уряд. кур’єр. – 2026. – 13 лют. [№ 36/37]. – Електрон. дані. </w:t>
      </w:r>
      <w:r w:rsidRPr="00671614">
        <w:rPr>
          <w:i/>
          <w:iCs/>
          <w:sz w:val="28"/>
          <w:szCs w:val="28"/>
          <w:lang w:val="uk-UA"/>
        </w:rPr>
        <w:t xml:space="preserve">Зазначено, що напередодні Міжнародного дня жінок і дівчат у науці, який відзначають 11 лютого, Прем’єр­міністр України Юлія Свириденко зустрілася з ректорками трьох українських університетів, які </w:t>
      </w:r>
      <w:r w:rsidRPr="00671614">
        <w:rPr>
          <w:i/>
          <w:iCs/>
          <w:sz w:val="28"/>
          <w:szCs w:val="28"/>
          <w:lang w:val="uk-UA"/>
        </w:rPr>
        <w:lastRenderedPageBreak/>
        <w:t xml:space="preserve">втілюють реформу управління ЗВО: Ксенією Семеновою (Київський авіаційний інститут), Галиною Шило (Запорізький національний університет) та Валентиною Якубів (Карпатський національний університет ім. Василя Стефаника). «Саме ці університети стали учасниками експериментального проєкту з розвитку автономії закладів вищої освіти, який розпочато 2024 року. Його суть — створення наглядових рад, які отримали реальні повноваження управління, обрання керівників через відкритий конкурс. Такий підхід до управління в поєднанні з жіночим лідерством відкриває нові горизонти розвитку освіти й науки і дає змогу змінювати систему зсередини навіть під час війни», — зазначила очільниця уряду. Та наголосила, що уряд прагне, щоб змінювалася культура управління ЗВО. У планах — розширення фінансової автономії, поліпшення механізмів управління майном і можливість добровільного переходу університетів на корпоративну модель управління. </w:t>
      </w:r>
      <w:r w:rsidRPr="00671614">
        <w:rPr>
          <w:sz w:val="28"/>
          <w:szCs w:val="28"/>
          <w:lang w:val="uk-UA"/>
        </w:rPr>
        <w:t xml:space="preserve">Текст: </w:t>
      </w:r>
      <w:hyperlink r:id="rId45" w:history="1">
        <w:r w:rsidRPr="00671614">
          <w:rPr>
            <w:rStyle w:val="a4"/>
            <w:rFonts w:eastAsiaTheme="majorEastAsia"/>
            <w:sz w:val="28"/>
            <w:szCs w:val="28"/>
            <w:lang w:val="uk-UA"/>
          </w:rPr>
          <w:t>https://ukurier.gov.ua/uk/news/zhinoche-liderstvo-v-reformuvanni-upravlinnya-zakl/</w:t>
        </w:r>
      </w:hyperlink>
    </w:p>
    <w:p w14:paraId="3C524BED" w14:textId="575718BD"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З Днем військового журналіста України</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w:t>
      </w:r>
      <w:r w:rsidR="00141B8E">
        <w:rPr>
          <w:bCs/>
          <w:iCs/>
          <w:sz w:val="28"/>
          <w:szCs w:val="28"/>
          <w:shd w:val="clear" w:color="auto" w:fill="FFFFFF"/>
          <w:lang w:val="uk-UA"/>
        </w:rPr>
        <w:br/>
      </w:r>
      <w:r w:rsidRPr="00671614">
        <w:rPr>
          <w:bCs/>
          <w:iCs/>
          <w:sz w:val="28"/>
          <w:szCs w:val="28"/>
          <w:shd w:val="clear" w:color="auto" w:fill="FFFFFF"/>
          <w:lang w:val="uk-UA"/>
        </w:rPr>
        <w:t xml:space="preserve">17 лют. [№ 533]. – Електрон. дані. </w:t>
      </w:r>
      <w:r w:rsidRPr="00671614">
        <w:rPr>
          <w:bCs/>
          <w:i/>
          <w:sz w:val="28"/>
          <w:szCs w:val="28"/>
          <w:shd w:val="clear" w:color="auto" w:fill="FFFFFF"/>
          <w:lang w:val="uk-UA"/>
        </w:rPr>
        <w:t xml:space="preserve">Зазначено, що Комітет Верховної Ради України (ВР України) з питань свободи слова щиро привітав військових журналістів із професійним святом – Днем військового журналіста України. В Комітеті наголосили, що робота журналістів – це не лише фіксація подій, а й відповідальна місія служіння суспільству. Медійники працюють там, де небезпека є щоденною реальністю, забезпечуючи громадян об’єктивною, достовірною та оперативною інформацією про події на передовій і в тилу. </w:t>
      </w:r>
      <w:r w:rsidRPr="00671614">
        <w:rPr>
          <w:bCs/>
          <w:iCs/>
          <w:sz w:val="28"/>
          <w:szCs w:val="28"/>
          <w:shd w:val="clear" w:color="auto" w:fill="FFFFFF"/>
          <w:lang w:val="uk-UA"/>
        </w:rPr>
        <w:t xml:space="preserve">Текст: </w:t>
      </w:r>
      <w:hyperlink r:id="rId46" w:history="1">
        <w:r w:rsidRPr="00671614">
          <w:rPr>
            <w:rStyle w:val="a4"/>
            <w:rFonts w:eastAsiaTheme="majorEastAsia"/>
            <w:iCs/>
            <w:sz w:val="28"/>
            <w:szCs w:val="28"/>
            <w:shd w:val="clear" w:color="auto" w:fill="FFFFFF"/>
            <w:lang w:val="uk-UA"/>
          </w:rPr>
          <w:t>https://www.golos.com.ua/article/390237</w:t>
        </w:r>
      </w:hyperlink>
    </w:p>
    <w:p w14:paraId="3C379C30"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Заборона МОК використовувати «шолом пам’яті» – це ганебний і неприпустимий вчинок, на який буде реакція Верховної Ради </w:t>
      </w:r>
      <w:r w:rsidRPr="00671614">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заявив народний </w:t>
      </w:r>
      <w:r w:rsidRPr="00671614">
        <w:rPr>
          <w:bCs/>
          <w:i/>
          <w:sz w:val="28"/>
          <w:szCs w:val="28"/>
          <w:shd w:val="clear" w:color="auto" w:fill="FFFFFF"/>
          <w:lang w:val="uk-UA"/>
        </w:rPr>
        <w:lastRenderedPageBreak/>
        <w:t xml:space="preserve">депутат, перший заступник голови парламентського Комітету з питань молоді та спорту, член фракції політичної партії «Слуга Народу» Жан Беленюк, заборона Міжнародного олімпійського комітету українському скелетоністу Владиславу Гераскевичу використовувати «шолом пам’яті» навіть під час тренувань – це ганебний і неприпустимий вчинок. Він наголосив, що на ці дії Верховна Рада України (ВР України) обов’язково відреагує. Народний депутат наголосив, що сьогодні всі українські атлети, які виступають на Олімпійських іграх, є амбасадорами нашої держави. </w:t>
      </w:r>
      <w:r w:rsidRPr="00671614">
        <w:rPr>
          <w:bCs/>
          <w:iCs/>
          <w:sz w:val="28"/>
          <w:szCs w:val="28"/>
          <w:shd w:val="clear" w:color="auto" w:fill="FFFFFF"/>
          <w:lang w:val="uk-UA"/>
        </w:rPr>
        <w:t xml:space="preserve">Текст: </w:t>
      </w:r>
      <w:hyperlink r:id="rId47" w:history="1">
        <w:r w:rsidRPr="00671614">
          <w:rPr>
            <w:rStyle w:val="a4"/>
            <w:rFonts w:eastAsiaTheme="majorEastAsia"/>
            <w:iCs/>
            <w:sz w:val="28"/>
            <w:szCs w:val="28"/>
            <w:shd w:val="clear" w:color="auto" w:fill="FFFFFF"/>
            <w:lang w:val="uk-UA"/>
          </w:rPr>
          <w:t>https://www.golos.com.ua/article/390175</w:t>
        </w:r>
      </w:hyperlink>
    </w:p>
    <w:p w14:paraId="3C6FB627"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Запрацював Особистий кабінет пацієнта: у 2026 році планують реалізувати 98 цифрових проєктів у медицині — Михайло Радуцький </w:t>
      </w:r>
      <w:r w:rsidRPr="00671614">
        <w:rPr>
          <w:bCs/>
          <w:iCs/>
          <w:sz w:val="28"/>
          <w:szCs w:val="28"/>
          <w:shd w:val="clear" w:color="auto" w:fill="FFFFFF"/>
          <w:lang w:val="uk-UA"/>
        </w:rPr>
        <w:t>[Електронний ресурс] / Прес-служба Апарату Верхов. Ради України // Голос України. – 2026. – 14 лют. [№ 532]. – Електрон. дані. Зазначено</w:t>
      </w:r>
      <w:r w:rsidRPr="00671614">
        <w:rPr>
          <w:bCs/>
          <w:i/>
          <w:sz w:val="28"/>
          <w:szCs w:val="28"/>
          <w:shd w:val="clear" w:color="auto" w:fill="FFFFFF"/>
          <w:lang w:val="uk-UA"/>
        </w:rPr>
        <w:t xml:space="preserve">, що про це повідомив голова Комітету Верховної Ради України) з питань здоров’я нації Михайло Радуцький. За його словами, в Особистому кабінеті пацієнта можна, наприклад, самостійно підписати декларацію із сімейним лікарем онлайн або оновити свої персональні дані. Це лише перший етап розвитку сервісу — згодом у Кабінеті з’являться медичні записи, результати аналізів та історія електронних рецептів. Істотні зміни, за словами народного депутата, вже відбулися: наразі кожен контакт пацієнта із системою (візит до лікаря, обстеження чи направлення) фіксується як електронний медичний запис (ЕМЗ). Завдяки цифровізації ці дані неможливо втратити, а лікар завжди може оперативно перевірити призначення та історію лікування. </w:t>
      </w:r>
      <w:r w:rsidRPr="00671614">
        <w:rPr>
          <w:bCs/>
          <w:iCs/>
          <w:sz w:val="28"/>
          <w:szCs w:val="28"/>
          <w:shd w:val="clear" w:color="auto" w:fill="FFFFFF"/>
          <w:lang w:val="uk-UA"/>
        </w:rPr>
        <w:t xml:space="preserve">Текст: </w:t>
      </w:r>
      <w:hyperlink r:id="rId48" w:history="1">
        <w:r w:rsidRPr="00671614">
          <w:rPr>
            <w:rStyle w:val="a4"/>
            <w:rFonts w:eastAsiaTheme="majorEastAsia"/>
            <w:iCs/>
            <w:sz w:val="28"/>
            <w:szCs w:val="28"/>
            <w:shd w:val="clear" w:color="auto" w:fill="FFFFFF"/>
            <w:lang w:val="uk-UA"/>
          </w:rPr>
          <w:t>https://www.golos.com.ua/article/390196</w:t>
        </w:r>
      </w:hyperlink>
    </w:p>
    <w:p w14:paraId="24ABD268" w14:textId="435CE3AD"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Засудження стратегії рф, спрямованої на знищення Українського народу: схвалено Звернення Верховної Ради України</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12 лют. [№ 530]. – Електрон. дані. </w:t>
      </w:r>
      <w:r w:rsidRPr="00671614">
        <w:rPr>
          <w:bCs/>
          <w:i/>
          <w:sz w:val="28"/>
          <w:szCs w:val="28"/>
          <w:shd w:val="clear" w:color="auto" w:fill="FFFFFF"/>
          <w:lang w:val="uk-UA"/>
        </w:rPr>
        <w:t xml:space="preserve">Повідомлено, що </w:t>
      </w:r>
      <w:r w:rsidR="00141B8E">
        <w:rPr>
          <w:bCs/>
          <w:i/>
          <w:sz w:val="28"/>
          <w:szCs w:val="28"/>
          <w:shd w:val="clear" w:color="auto" w:fill="FFFFFF"/>
          <w:lang w:val="uk-UA"/>
        </w:rPr>
        <w:br/>
      </w:r>
      <w:r w:rsidRPr="00671614">
        <w:rPr>
          <w:bCs/>
          <w:i/>
          <w:sz w:val="28"/>
          <w:szCs w:val="28"/>
          <w:shd w:val="clear" w:color="auto" w:fill="FFFFFF"/>
          <w:lang w:val="uk-UA"/>
        </w:rPr>
        <w:t xml:space="preserve">11 лютого парламент ухвалив Постанову про Звернення Верховної Ради України до парламентів та урядів іноземних держав, міжнародних </w:t>
      </w:r>
      <w:r w:rsidRPr="00671614">
        <w:rPr>
          <w:bCs/>
          <w:i/>
          <w:sz w:val="28"/>
          <w:szCs w:val="28"/>
          <w:shd w:val="clear" w:color="auto" w:fill="FFFFFF"/>
          <w:lang w:val="uk-UA"/>
        </w:rPr>
        <w:lastRenderedPageBreak/>
        <w:t xml:space="preserve">організацій та міжнародних парламентських асамблей щодо засудження скоординованої політики російської федерації, спрямованої на створення неприйнятних умов життя Українського народу з метою його фізичного знищення (№15026). Наголошено, що необхідність ухвалення Звернення обумовлена нагальною потребою в консолідації зусиль міжнародної спільноти для допомоги Україні. Верховна Рада України (ВР України) закликає парламенти та уряди іноземних держав, міжнародних організацій та міжнародних парламентських асамблей засудити скоординовану політику РФ, спрямовану на створення неприйнятних умов життя українського народу з метою його фізичного знищення. Текст Звернення містить заклик до іноземних держав із проханням про гуманітарну допомогу для захисту цивільних людей і цивільної інфраструктури в Україні з метою відновлення пошкоджених енергетичних об’єктів, стабілізації енергетичних мереж і забезпечення безперебійності функціонування систем централізованого теплопо- та водопостачання, сприяння забезпеченню безпечних умов життя, підтримки європейських та євроатлантичних прагнень нашої держави та покарання держави-агресора за воєнні злочини, зокрема заборону на в’їзд до свої держав для громадян РФ, які брали участь у збройній агресії. </w:t>
      </w:r>
      <w:r w:rsidRPr="00671614">
        <w:rPr>
          <w:bCs/>
          <w:iCs/>
          <w:sz w:val="28"/>
          <w:szCs w:val="28"/>
          <w:shd w:val="clear" w:color="auto" w:fill="FFFFFF"/>
          <w:lang w:val="uk-UA"/>
        </w:rPr>
        <w:t xml:space="preserve">Текст: </w:t>
      </w:r>
      <w:hyperlink r:id="rId49" w:history="1">
        <w:r w:rsidRPr="00671614">
          <w:rPr>
            <w:rStyle w:val="a4"/>
            <w:rFonts w:eastAsiaTheme="majorEastAsia"/>
            <w:iCs/>
            <w:sz w:val="28"/>
            <w:szCs w:val="28"/>
            <w:shd w:val="clear" w:color="auto" w:fill="FFFFFF"/>
            <w:lang w:val="uk-UA"/>
          </w:rPr>
          <w:t>https://www.golos.com.ua/article/390182</w:t>
        </w:r>
      </w:hyperlink>
    </w:p>
    <w:p w14:paraId="6EB3AA42"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Захист культурної спадщини, державної мови та підтримка дітей </w:t>
      </w:r>
      <w:r w:rsidRPr="00671614">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Повідомлено, що 18 лютого відбулося засідання Комітету Верховної Ради України (ВР України) з питань гуманітарної та інформаційної політики, під час якого народні депутати розглянули низку важливих і резонансних питань у сфері гуманітарної політики, культури, мовної політики та соціального захисту дітей. Зазначено, що обговорення відбулося у форматі відкритого професійного діалогу та було зосереджене на вдосконаленні законодавчих механізмів у сфері культури і культурної спадщини, реформуванні системи підтвердження рівня володіння українською мовою, а також на вирішенні </w:t>
      </w:r>
      <w:r w:rsidRPr="00671614">
        <w:rPr>
          <w:bCs/>
          <w:i/>
          <w:sz w:val="28"/>
          <w:szCs w:val="28"/>
          <w:shd w:val="clear" w:color="auto" w:fill="FFFFFF"/>
          <w:lang w:val="uk-UA"/>
        </w:rPr>
        <w:lastRenderedPageBreak/>
        <w:t xml:space="preserve">актуальних проблем із нарахуванням державних виплат дітям-сиротам і дітям, позбавленим батьківського піклування. </w:t>
      </w:r>
      <w:r w:rsidRPr="00671614">
        <w:rPr>
          <w:bCs/>
          <w:iCs/>
          <w:sz w:val="28"/>
          <w:szCs w:val="28"/>
          <w:shd w:val="clear" w:color="auto" w:fill="FFFFFF"/>
          <w:lang w:val="uk-UA"/>
        </w:rPr>
        <w:t xml:space="preserve">Текст: </w:t>
      </w:r>
      <w:hyperlink r:id="rId50" w:history="1">
        <w:r w:rsidRPr="00671614">
          <w:rPr>
            <w:rStyle w:val="a4"/>
            <w:rFonts w:eastAsiaTheme="majorEastAsia"/>
            <w:iCs/>
            <w:sz w:val="28"/>
            <w:szCs w:val="28"/>
            <w:shd w:val="clear" w:color="auto" w:fill="FFFFFF"/>
            <w:lang w:val="uk-UA"/>
          </w:rPr>
          <w:t>https://www.golos.com.ua/article/390282</w:t>
        </w:r>
      </w:hyperlink>
    </w:p>
    <w:p w14:paraId="7D9794F1" w14:textId="700D04BB"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r w:rsidRPr="00671614">
        <w:rPr>
          <w:b/>
          <w:bCs/>
          <w:color w:val="222222"/>
          <w:sz w:val="28"/>
          <w:szCs w:val="28"/>
        </w:rPr>
        <w:t>Здоровило Т. 2 тисячі українських дітей повернуто з ТОТ та рф, 2,6 млн - стали переселенцями</w:t>
      </w:r>
      <w:r w:rsidRPr="00671614">
        <w:rPr>
          <w:color w:val="222222"/>
          <w:sz w:val="28"/>
          <w:szCs w:val="28"/>
        </w:rPr>
        <w:t xml:space="preserve"> [Електронний ресурс] / Тарас Здоровило // Україна молода. – 2026. – 17 лют. – Електрон. дані. </w:t>
      </w:r>
      <w:r w:rsidRPr="00671614">
        <w:rPr>
          <w:i/>
          <w:iCs/>
          <w:color w:val="222222"/>
          <w:sz w:val="28"/>
          <w:szCs w:val="28"/>
        </w:rPr>
        <w:t>Подано повідомлення у Телеграм Президента України Володимира Зеленського та Уповноваженого Верховної Ради України (ВР України) з прав людини Дмитра Лубінця, у якому зазначено, що в межах ініціативи "Bring Kids Back UA" в Україну вдалося повернути дві тисячі українських дітей від початку повномасштабного вторгнення з тимчасово окупованих територій (ТОТ) та РФ, проте ще понад 1,6 мільйона залишаються на ТОТ. Володимир Зеленський наголосив, що наразі "тисячі українських дітей досі залишаються заручниками Росії, щодня стаючи жертвами її злочинів", та запевнив, що "ми не зупинимося, доки не повернемо додому кожну українську дитину".</w:t>
      </w:r>
      <w:r w:rsidRPr="00671614">
        <w:rPr>
          <w:color w:val="222222"/>
          <w:sz w:val="28"/>
          <w:szCs w:val="28"/>
        </w:rPr>
        <w:t xml:space="preserve"> Текст: </w:t>
      </w:r>
      <w:hyperlink r:id="rId51" w:tgtFrame="_blank" w:history="1">
        <w:r w:rsidRPr="00671614">
          <w:rPr>
            <w:rStyle w:val="a4"/>
            <w:color w:val="1155CC"/>
            <w:sz w:val="28"/>
            <w:szCs w:val="28"/>
          </w:rPr>
          <w:t>https://umoloda.kyiv.ua/number/0/2006/193343/</w:t>
        </w:r>
      </w:hyperlink>
      <w:r w:rsidRPr="00671614">
        <w:rPr>
          <w:color w:val="222222"/>
          <w:sz w:val="28"/>
          <w:szCs w:val="28"/>
        </w:rPr>
        <w:t xml:space="preserve"> </w:t>
      </w:r>
    </w:p>
    <w:p w14:paraId="3B39E234"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rPr>
        <w:t>Зміцнення місцевого самоврядування: Олександр Корнієнко взяв участь у «Першому форумі старост Полтавщини»</w:t>
      </w:r>
      <w:r w:rsidRPr="00671614">
        <w:rPr>
          <w:bCs/>
          <w:iCs/>
          <w:sz w:val="28"/>
          <w:szCs w:val="28"/>
          <w:shd w:val="clear" w:color="auto" w:fill="FFFFFF"/>
        </w:rPr>
        <w:t xml:space="preserve"> </w:t>
      </w:r>
      <w:r w:rsidRPr="00671614">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7 лютого взяв участь у «Першому форумі старост Полтавщини». Під час вітального слова він подякував старостам за щоденну працю на користь громад, зокрема за допомогу людям і вирішення проблем на місцях, і підкреслив, що старости є ключовою ланкою місцевого самоврядування, а обмін досвідом між старостами різних областей відіграє важливу роль у покращанні ефективності їхньої роботи. У виступі на першій панельній дискусії «Стійкість. Єдність. Мир» Перший заступник Голови ВР України наголосив на ключовій ролі старост в реалізації реформи децентралізації. Та зауважив, що співпраця органів державної влади з Всеукраїнським об’єднанням старост </w:t>
      </w:r>
      <w:r w:rsidRPr="00671614">
        <w:rPr>
          <w:bCs/>
          <w:i/>
          <w:sz w:val="28"/>
          <w:szCs w:val="28"/>
          <w:shd w:val="clear" w:color="auto" w:fill="FFFFFF"/>
          <w:lang w:val="uk-UA"/>
        </w:rPr>
        <w:lastRenderedPageBreak/>
        <w:t xml:space="preserve">триває з 2020 – 2021 рр., а сама реформа визнана однією з найуспішніших як в Україні, так і серед європейських партнерів. За його словами, саме завдяки роботі на місцях громади за останнє десятиліття суттєво змінилися, отримали більше повноважень і можливостей управляти власними ресурсами. </w:t>
      </w:r>
      <w:r w:rsidRPr="00671614">
        <w:rPr>
          <w:bCs/>
          <w:iCs/>
          <w:sz w:val="28"/>
          <w:szCs w:val="28"/>
          <w:shd w:val="clear" w:color="auto" w:fill="FFFFFF"/>
          <w:lang w:val="uk-UA"/>
        </w:rPr>
        <w:t xml:space="preserve">Текст: </w:t>
      </w:r>
      <w:hyperlink r:id="rId52" w:history="1">
        <w:r w:rsidRPr="00671614">
          <w:rPr>
            <w:rStyle w:val="a4"/>
            <w:rFonts w:eastAsiaTheme="majorEastAsia"/>
            <w:iCs/>
            <w:sz w:val="28"/>
            <w:szCs w:val="28"/>
            <w:shd w:val="clear" w:color="auto" w:fill="FFFFFF"/>
            <w:lang w:val="uk-UA"/>
          </w:rPr>
          <w:t>https://www.golos.com.ua/article/390140</w:t>
        </w:r>
      </w:hyperlink>
    </w:p>
    <w:p w14:paraId="36A7BA16"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Іванна Климпуш-Цинцадзе зустрілася із депутаткою Бундестагу Катрін Гьорінґ-Екхард </w:t>
      </w:r>
      <w:r w:rsidRPr="00671614">
        <w:rPr>
          <w:bCs/>
          <w:iCs/>
          <w:sz w:val="28"/>
          <w:szCs w:val="28"/>
          <w:shd w:val="clear" w:color="auto" w:fill="FFFFFF"/>
          <w:lang w:val="uk-UA"/>
        </w:rPr>
        <w:t>[Електронний ресурс] / Прес-служба Апарату Верхов. Ради України // Голос України. – 2026. – 13 лют. [№ 531]. – Електрон. дані. Подано</w:t>
      </w:r>
      <w:r w:rsidRPr="00671614">
        <w:rPr>
          <w:bCs/>
          <w:i/>
          <w:sz w:val="28"/>
          <w:szCs w:val="28"/>
          <w:shd w:val="clear" w:color="auto" w:fill="FFFFFF"/>
          <w:lang w:val="uk-UA"/>
        </w:rPr>
        <w:t xml:space="preserve"> інформацію, що голова Комітету Верховної Ради України (ВР України) з питань інтеграції України до ЄС Іванна Климпуш-Цинцадзе зустрілася із депутаткою Бундестагу Катрін Гьорінґ-Екхард — представницею опозиційної фракції ”Альянс 90/Зелені”. І. Климпуш-Цинцадзе подякувала Катрін Гьорінґ-Екхард за візит до України і зазначила, що важка ситуація в Україні, на жаль, зараз недостатньо висвітлена у світових ЗМІ. Вона зазначила, що РФ намагається у будь-який спосіб знищити Україну та українців, завдаючи ударів по енергетичній інфраструктурі, підприємствах, які поповнюють бюджет, і цивільних об’єктах. Голова Комітету закликала працювати над притягненням Росії до відповідальності за воєнні злочини та злочини проти людяності, які РФ вчиняє в Україні, бо у тих переговорах, що зараз відбуваються, про відповідальність країни-агресорки взагалі не йдеться. Також І. Климпуш-Цинцадзе нагадала: у будь-яких перемовинах про окуповані території варто пам’ятати, що йдеться, передовсім, про людей, а не лише про землю. І ці люди — українці — чекають, що Україна про них подбає. </w:t>
      </w:r>
      <w:r w:rsidRPr="00671614">
        <w:rPr>
          <w:bCs/>
          <w:iCs/>
          <w:sz w:val="28"/>
          <w:szCs w:val="28"/>
          <w:shd w:val="clear" w:color="auto" w:fill="FFFFFF"/>
          <w:lang w:val="uk-UA"/>
        </w:rPr>
        <w:t xml:space="preserve">Текст: </w:t>
      </w:r>
      <w:hyperlink r:id="rId53" w:history="1">
        <w:r w:rsidRPr="00671614">
          <w:rPr>
            <w:rStyle w:val="a4"/>
            <w:rFonts w:eastAsiaTheme="majorEastAsia"/>
            <w:iCs/>
            <w:sz w:val="28"/>
            <w:szCs w:val="28"/>
            <w:shd w:val="clear" w:color="auto" w:fill="FFFFFF"/>
            <w:lang w:val="uk-UA"/>
          </w:rPr>
          <w:t>https://www.golos.com.ua/article/390188</w:t>
        </w:r>
      </w:hyperlink>
    </w:p>
    <w:p w14:paraId="5B9AA59F" w14:textId="5D973598"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Ірина Борзова: З 1 січня сім’ї із немовлятами та малими дітьми отримуватимуть підвищенні виплати </w:t>
      </w:r>
      <w:r w:rsidRPr="00671614">
        <w:rPr>
          <w:bCs/>
          <w:iCs/>
          <w:sz w:val="28"/>
          <w:szCs w:val="28"/>
          <w:shd w:val="clear" w:color="auto" w:fill="FFFFFF"/>
          <w:lang w:val="uk-UA"/>
        </w:rPr>
        <w:t>[Електронний ресурс] / Прес-служба Апарату Верхов. Ради України // Голос України. – 2026. – 11 лют.</w:t>
      </w:r>
      <w:r w:rsidR="00141B8E">
        <w:rPr>
          <w:bCs/>
          <w:iCs/>
          <w:sz w:val="28"/>
          <w:szCs w:val="28"/>
          <w:shd w:val="clear" w:color="auto" w:fill="FFFFFF"/>
          <w:lang w:val="uk-UA"/>
        </w:rPr>
        <w:br/>
      </w:r>
      <w:r w:rsidRPr="00671614">
        <w:rPr>
          <w:bCs/>
          <w:iCs/>
          <w:sz w:val="28"/>
          <w:szCs w:val="28"/>
          <w:shd w:val="clear" w:color="auto" w:fill="FFFFFF"/>
          <w:lang w:val="uk-UA"/>
        </w:rPr>
        <w:t xml:space="preserve"> [№ 529].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розповіла народна депутатка, голова підкомітету з питань державної молодіжної політики парламентського Комітету з питань молоді та спорту, член фракції політичної партії «Слуга </w:t>
      </w:r>
      <w:r w:rsidRPr="00671614">
        <w:rPr>
          <w:bCs/>
          <w:i/>
          <w:sz w:val="28"/>
          <w:szCs w:val="28"/>
          <w:shd w:val="clear" w:color="auto" w:fill="FFFFFF"/>
          <w:lang w:val="uk-UA"/>
        </w:rPr>
        <w:lastRenderedPageBreak/>
        <w:t xml:space="preserve">Народу» Ірина Борзова, з 1 січня в Україні почала діяти оновлена система виплат сім’ям із немовлятами та маленькими дітками, що передбачає суттєве збільшення підтримки й допомоги для цієї категорії громадян. Такі кроки дають українським родинам більше стабільності та економічної стійкості. Вона додала, що суттєві зміни відбулися й у виплатах щомісячної допомоги з догляду за дітьми. За її словами, збільшення усіх цих виплат – це необхідність, щоб у нинішніх умовах дати українським родинам із маленькими дітьми й тим, хто планує народжувати дітей, більше стабільності та економічної стійкості. </w:t>
      </w:r>
      <w:r w:rsidRPr="00671614">
        <w:rPr>
          <w:bCs/>
          <w:iCs/>
          <w:sz w:val="28"/>
          <w:szCs w:val="28"/>
          <w:shd w:val="clear" w:color="auto" w:fill="FFFFFF"/>
          <w:lang w:val="uk-UA"/>
        </w:rPr>
        <w:t xml:space="preserve">Текст: </w:t>
      </w:r>
      <w:hyperlink r:id="rId54" w:history="1">
        <w:r w:rsidRPr="00671614">
          <w:rPr>
            <w:rStyle w:val="a4"/>
            <w:rFonts w:eastAsiaTheme="majorEastAsia"/>
            <w:iCs/>
            <w:sz w:val="28"/>
            <w:szCs w:val="28"/>
            <w:shd w:val="clear" w:color="auto" w:fill="FFFFFF"/>
            <w:lang w:val="uk-UA"/>
          </w:rPr>
          <w:t>https://www.golos.com.ua/article/390131</w:t>
        </w:r>
      </w:hyperlink>
    </w:p>
    <w:p w14:paraId="56D0B77A" w14:textId="1F2C635E"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Ірина Борзова: Парламент вкотре закликав цивілізований світ засудити російську агресію та не допускати спортсменів з рф і білорусії до міжнародних змагань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13 лют. [№ 531]. – Електрон. дані. </w:t>
      </w:r>
      <w:r w:rsidRPr="00671614">
        <w:rPr>
          <w:bCs/>
          <w:i/>
          <w:sz w:val="28"/>
          <w:szCs w:val="28"/>
          <w:shd w:val="clear" w:color="auto" w:fill="FFFFFF"/>
          <w:lang w:val="uk-UA"/>
        </w:rPr>
        <w:t xml:space="preserve">Як розповіла народна депутатка, член фракції «Слуга народу» Ірина Борзова, Верховна Рада України (ВР України) ухвалила звернення до Міжнародного олімпійського комітету (МОК), організаторів Олімпійських ігор, а також усього цивілізованого світу зі словами підтримки наших українських спортсменів, зокрема атлета Владислава Гераскевича. Також парламент вкотре закликав покарати державу-агресора РФ та не допускати спортсменів з РФ і Білорусії до міжнародних змагань. Вона додала, що у зверненні міститься заклик не карати українських спортсменів, як це зробив МОК, заборонивши Владиславу Гераскевичу тренуватися в «шоломі пам'яті». </w:t>
      </w:r>
      <w:r w:rsidRPr="00671614">
        <w:rPr>
          <w:bCs/>
          <w:iCs/>
          <w:sz w:val="28"/>
          <w:szCs w:val="28"/>
          <w:shd w:val="clear" w:color="auto" w:fill="FFFFFF"/>
          <w:lang w:val="uk-UA"/>
        </w:rPr>
        <w:t xml:space="preserve">Текст: </w:t>
      </w:r>
      <w:hyperlink r:id="rId55" w:history="1">
        <w:r w:rsidRPr="00671614">
          <w:rPr>
            <w:rStyle w:val="a4"/>
            <w:rFonts w:eastAsiaTheme="majorEastAsia"/>
            <w:iCs/>
            <w:sz w:val="28"/>
            <w:szCs w:val="28"/>
            <w:shd w:val="clear" w:color="auto" w:fill="FFFFFF"/>
            <w:lang w:val="uk-UA"/>
          </w:rPr>
          <w:t>https://www.golos.com.ua/article/390192</w:t>
        </w:r>
      </w:hyperlink>
    </w:p>
    <w:p w14:paraId="201BA0AF" w14:textId="263C6C49"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Ірина Борзова: Українська спортивна система потребує осучаснення, передовсім у напрямку надання максимальної підтримки спортсменам і тренерам </w:t>
      </w:r>
      <w:r w:rsidRPr="00671614">
        <w:rPr>
          <w:bCs/>
          <w:iCs/>
          <w:sz w:val="28"/>
          <w:szCs w:val="28"/>
          <w:shd w:val="clear" w:color="auto" w:fill="FFFFFF"/>
          <w:lang w:val="uk-UA"/>
        </w:rPr>
        <w:t>[Електронний ресурс] / Прес-служба Апарату Верхов. Ради України // Голос України. – 2026. – 17 лют. [№ 533].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розповіла член фракції партії «Слуга Народу», голова підкомітету з питань державної молодіжної політики парламентського Комітету з питань молоді та спорту Ірина Борзова, у Верховній Раді України (ВР </w:t>
      </w:r>
      <w:r w:rsidRPr="00671614">
        <w:rPr>
          <w:bCs/>
          <w:i/>
          <w:sz w:val="28"/>
          <w:szCs w:val="28"/>
          <w:shd w:val="clear" w:color="auto" w:fill="FFFFFF"/>
          <w:lang w:val="uk-UA"/>
        </w:rPr>
        <w:lastRenderedPageBreak/>
        <w:t xml:space="preserve">України) триває робота над змінами в закон України про фізичну культуру і спорт щодо посилення економічної спроможності спортивних федерацій. Вона додала, що також у країні потрібно продовжувати розвиток спортивної реабілітації, об'єктів спортивної інфраструктури. </w:t>
      </w:r>
      <w:r w:rsidRPr="00671614">
        <w:rPr>
          <w:bCs/>
          <w:iCs/>
          <w:sz w:val="28"/>
          <w:szCs w:val="28"/>
          <w:shd w:val="clear" w:color="auto" w:fill="FFFFFF"/>
          <w:lang w:val="uk-UA"/>
        </w:rPr>
        <w:t xml:space="preserve">Текст: </w:t>
      </w:r>
      <w:hyperlink r:id="rId56" w:history="1">
        <w:r w:rsidRPr="00671614">
          <w:rPr>
            <w:rStyle w:val="a4"/>
            <w:rFonts w:eastAsiaTheme="majorEastAsia"/>
            <w:iCs/>
            <w:sz w:val="28"/>
            <w:szCs w:val="28"/>
            <w:shd w:val="clear" w:color="auto" w:fill="FFFFFF"/>
            <w:lang w:val="uk-UA"/>
          </w:rPr>
          <w:t>https://www.golos.com.ua/article/390214</w:t>
        </w:r>
      </w:hyperlink>
    </w:p>
    <w:p w14:paraId="5EF0197D"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sz w:val="28"/>
          <w:szCs w:val="28"/>
          <w:lang w:val="uk-UA"/>
        </w:rPr>
        <w:t>Качуровська О. Примусова евакуація дітей: як це працюватиме</w:t>
      </w:r>
      <w:r w:rsidRPr="00671614">
        <w:rPr>
          <w:sz w:val="28"/>
          <w:szCs w:val="28"/>
          <w:lang w:val="uk-UA"/>
        </w:rPr>
        <w:t xml:space="preserve"> [Електронний ресурс] / Олена Качуровська // Korrespondent.net : [вебсайт]. – 2026. – 11 лют. — Електрон. дані. </w:t>
      </w:r>
      <w:r w:rsidRPr="00671614">
        <w:rPr>
          <w:i/>
          <w:sz w:val="28"/>
          <w:szCs w:val="28"/>
          <w:lang w:val="uk-UA"/>
        </w:rPr>
        <w:t>Вказано, що Верховна Рада України (ВР України) 10.02.2026 ухвалила законопроєкт № 12353, згідно з яким поліція зможе евакуювати з територій активних бойових дій дітей без згоди їхніх батьків і передавати органам опіки. Як пояснили у Міністерстві внутрішніх справ (МВС), рішення про оголошення обов’язкової евакуації ухвалюють військові адміністрації за письмовим проханням військового командування й узгодженням із Координаційним штабом з проведення евакуаційних заходів. Евакуація може бути загальною і частковою - для окремих категорій населення, які не можуть самостійно евакуюватися з огляду на вік чи стан здоров’я (діти, люди з інвалідністю, люди похилого віку тощо). Після ухваленого рішення про обов’язкову евакуацію дітей принаймні один із батьків або опікунів повинен вивезти свою дитину до безпечних районів. Якщо вони відмовляються, її евакуює поліція без їхньої згоди та передає дитину органам опіки. Тим, хто виїхав із зони бойових дій, надають житло для тимчасового проживання евакуйованих людей.</w:t>
      </w:r>
      <w:r w:rsidRPr="00671614">
        <w:rPr>
          <w:sz w:val="28"/>
          <w:szCs w:val="28"/>
          <w:lang w:val="uk-UA"/>
        </w:rPr>
        <w:t xml:space="preserve"> Текст: </w:t>
      </w:r>
      <w:hyperlink r:id="rId57" w:history="1">
        <w:r w:rsidRPr="00671614">
          <w:rPr>
            <w:rStyle w:val="a4"/>
            <w:sz w:val="28"/>
            <w:szCs w:val="28"/>
            <w:lang w:val="uk-UA"/>
          </w:rPr>
          <w:t>https://ua.korrespondent.net/ukraine/4854126-prymusova-evakuatsiia-ditei-yak-tse-pratsuivatyme</w:t>
        </w:r>
      </w:hyperlink>
    </w:p>
    <w:p w14:paraId="3C0EA7ED" w14:textId="0D44A1FC"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bookmarkStart w:id="9" w:name="_Hlk222664956"/>
      <w:r w:rsidRPr="00671614">
        <w:rPr>
          <w:b/>
          <w:bCs/>
          <w:color w:val="222222"/>
          <w:sz w:val="28"/>
          <w:szCs w:val="28"/>
        </w:rPr>
        <w:t xml:space="preserve">Києво-Печерська лавра може стати прихистком для військових, - ПЦУ </w:t>
      </w:r>
      <w:r w:rsidRPr="00671614">
        <w:rPr>
          <w:color w:val="222222"/>
          <w:sz w:val="28"/>
          <w:szCs w:val="28"/>
        </w:rPr>
        <w:t xml:space="preserve">[Електронний ресурс] // </w:t>
      </w:r>
      <w:proofErr w:type="gramStart"/>
      <w:r w:rsidRPr="00671614">
        <w:rPr>
          <w:color w:val="222222"/>
          <w:sz w:val="28"/>
          <w:szCs w:val="28"/>
        </w:rPr>
        <w:t>RISU.ua :</w:t>
      </w:r>
      <w:proofErr w:type="gramEnd"/>
      <w:r w:rsidRPr="00671614">
        <w:rPr>
          <w:color w:val="222222"/>
          <w:sz w:val="28"/>
          <w:szCs w:val="28"/>
        </w:rPr>
        <w:t xml:space="preserve"> [вебсайт]. – 2026. – </w:t>
      </w:r>
      <w:r w:rsidR="00E207C0">
        <w:rPr>
          <w:color w:val="222222"/>
          <w:sz w:val="28"/>
          <w:szCs w:val="28"/>
          <w:lang w:val="uk-UA"/>
        </w:rPr>
        <w:br/>
      </w:r>
      <w:r w:rsidRPr="00671614">
        <w:rPr>
          <w:color w:val="222222"/>
          <w:sz w:val="28"/>
          <w:szCs w:val="28"/>
        </w:rPr>
        <w:t xml:space="preserve">18 лют. – Електрон. дані. </w:t>
      </w:r>
      <w:r w:rsidRPr="00671614">
        <w:rPr>
          <w:i/>
          <w:iCs/>
          <w:color w:val="222222"/>
          <w:sz w:val="28"/>
          <w:szCs w:val="28"/>
        </w:rPr>
        <w:t xml:space="preserve">Зазначено, що свято-Успенська Києво-Печерська лавра може стати місцем підтримки та прихистку для військовослужбовців після завершення війни. За словами владики Авраамія, багато бійців, які втратили домівки чи сім’ї, знайдуть у монастирі духовну опору, соціальну </w:t>
      </w:r>
      <w:r w:rsidRPr="00671614">
        <w:rPr>
          <w:i/>
          <w:iCs/>
          <w:color w:val="222222"/>
          <w:sz w:val="28"/>
          <w:szCs w:val="28"/>
        </w:rPr>
        <w:lastRenderedPageBreak/>
        <w:t xml:space="preserve">підтримку і можливість «зцілення» через молитву, благодійність та співтовариство. Наголошено, що лавра має відкриті двері для паломників і потребуючих, а її діяльність має благодійний характер і спрямована на милосердя та допомогу тим, хто цього потребує після війни. </w:t>
      </w:r>
      <w:r w:rsidRPr="00671614">
        <w:rPr>
          <w:color w:val="222222"/>
          <w:sz w:val="28"/>
          <w:szCs w:val="28"/>
        </w:rPr>
        <w:t xml:space="preserve">Текст: </w:t>
      </w:r>
      <w:hyperlink r:id="rId58" w:tgtFrame="_blank" w:history="1">
        <w:r w:rsidRPr="00671614">
          <w:rPr>
            <w:rStyle w:val="a4"/>
            <w:color w:val="1155CC"/>
            <w:sz w:val="28"/>
            <w:szCs w:val="28"/>
          </w:rPr>
          <w:t>https://risu.ua/kiyevo-pecherska-lavra-mozhe-stati-prihistkom-dlya-vijskovih---pcu_n162264</w:t>
        </w:r>
      </w:hyperlink>
    </w:p>
    <w:bookmarkEnd w:id="9"/>
    <w:p w14:paraId="194D0EEF"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КМУ збільшив термін виплат 20 000 грн працівникам критичних підприємств </w:t>
      </w:r>
      <w:r w:rsidRPr="00671614">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Кабінет Міністрів України (КМ України) постановою від 09.02.2026 № 168 вніс зміни до постанови КМ України від 23.01.2026 № 76 «Про реалізацію експериментального проекту щодо надання державної допомоги працівникам підприємств паливно-енергетичного комплексу, житлово-комунального господарства, залізничного транспорту загального користування, залученим до аварійно-відновлювальних робіт». Зазначено, що зміни спрямовані на удосконалення механізму надання державної допомоги та підвищення прозорості її виплат у межах реалізації експериментального проєкту. </w:t>
      </w:r>
      <w:r w:rsidRPr="00671614">
        <w:rPr>
          <w:bCs/>
          <w:iCs/>
          <w:sz w:val="28"/>
          <w:szCs w:val="28"/>
          <w:shd w:val="clear" w:color="auto" w:fill="FFFFFF"/>
          <w:lang w:val="uk-UA"/>
        </w:rPr>
        <w:t xml:space="preserve">Текст: </w:t>
      </w:r>
      <w:hyperlink r:id="rId59" w:history="1">
        <w:r w:rsidRPr="00671614">
          <w:rPr>
            <w:rStyle w:val="a4"/>
            <w:rFonts w:eastAsiaTheme="majorEastAsia"/>
            <w:iCs/>
            <w:sz w:val="28"/>
            <w:szCs w:val="28"/>
            <w:shd w:val="clear" w:color="auto" w:fill="FFFFFF"/>
            <w:lang w:val="uk-UA"/>
          </w:rPr>
          <w:t>https://www.golos.com.ua/article/390153</w:t>
        </w:r>
      </w:hyperlink>
    </w:p>
    <w:p w14:paraId="3C42A684" w14:textId="1D06FDFE"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bookmarkStart w:id="10" w:name="_Hlk222732650"/>
      <w:r w:rsidRPr="00671614">
        <w:rPr>
          <w:b/>
          <w:iCs/>
          <w:sz w:val="28"/>
          <w:szCs w:val="28"/>
          <w:shd w:val="clear" w:color="auto" w:fill="FFFFFF"/>
          <w:lang w:val="uk-UA"/>
        </w:rPr>
        <w:t xml:space="preserve">Кодифікація законодавства, проходження служби в поліції та екологія </w:t>
      </w:r>
      <w:r w:rsidRPr="00671614">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під час засідання Комітету Верховної Ради України (ВР України) з питань цифрової трансформації 10 лютого було розглянуто законопроєкти, мета яких – цілісне оновлення та кодифікація законодавчих актів у сфері ветеранської політики. Пропонується створити єдиний нормативно-правовий акт, що забезпечить системний, людиноцентричний підхід до формування і реалізації державної політики щодо ветеранів війни, членів сімей загиблих, полонених чи зниклих безвісти (№ 14265 та </w:t>
      </w:r>
      <w:r w:rsidR="00E207C0">
        <w:rPr>
          <w:bCs/>
          <w:i/>
          <w:sz w:val="28"/>
          <w:szCs w:val="28"/>
          <w:shd w:val="clear" w:color="auto" w:fill="FFFFFF"/>
          <w:lang w:val="uk-UA"/>
        </w:rPr>
        <w:br/>
      </w:r>
      <w:r w:rsidRPr="00671614">
        <w:rPr>
          <w:bCs/>
          <w:i/>
          <w:sz w:val="28"/>
          <w:szCs w:val="28"/>
          <w:shd w:val="clear" w:color="auto" w:fill="FFFFFF"/>
          <w:lang w:val="uk-UA"/>
        </w:rPr>
        <w:t xml:space="preserve">№ 14265-1). Члени Комітету зазначили, що прийняття відповідного Кодексу забезпечить довгострокову стабільність державної політики у сфері </w:t>
      </w:r>
      <w:r w:rsidRPr="00671614">
        <w:rPr>
          <w:bCs/>
          <w:i/>
          <w:sz w:val="28"/>
          <w:szCs w:val="28"/>
          <w:shd w:val="clear" w:color="auto" w:fill="FFFFFF"/>
          <w:lang w:val="uk-UA"/>
        </w:rPr>
        <w:lastRenderedPageBreak/>
        <w:t xml:space="preserve">підтримки ветеранів та членів їх сімей. </w:t>
      </w:r>
      <w:r w:rsidRPr="00671614">
        <w:rPr>
          <w:bCs/>
          <w:iCs/>
          <w:sz w:val="28"/>
          <w:szCs w:val="28"/>
          <w:shd w:val="clear" w:color="auto" w:fill="FFFFFF"/>
          <w:lang w:val="uk-UA"/>
        </w:rPr>
        <w:t xml:space="preserve">Текст: </w:t>
      </w:r>
      <w:hyperlink r:id="rId60" w:history="1">
        <w:r w:rsidRPr="00671614">
          <w:rPr>
            <w:rStyle w:val="a4"/>
            <w:rFonts w:eastAsiaTheme="majorEastAsia"/>
            <w:iCs/>
            <w:sz w:val="28"/>
            <w:szCs w:val="28"/>
            <w:shd w:val="clear" w:color="auto" w:fill="FFFFFF"/>
            <w:lang w:val="uk-UA"/>
          </w:rPr>
          <w:t>https://www.golos.com.ua/article/390164</w:t>
        </w:r>
      </w:hyperlink>
      <w:bookmarkEnd w:id="10"/>
    </w:p>
    <w:p w14:paraId="63FAD890"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 xml:space="preserve">Константинова В. Місто витримки: як живуть 700 тисяч запоріжців за 20 км від фронту </w:t>
      </w:r>
      <w:r w:rsidRPr="00671614">
        <w:rPr>
          <w:sz w:val="28"/>
          <w:szCs w:val="28"/>
          <w:lang w:val="uk-UA" w:eastAsia="uk-UA"/>
        </w:rPr>
        <w:t xml:space="preserve">[Електронний ресурс] / </w:t>
      </w:r>
      <w:r w:rsidRPr="00671614">
        <w:rPr>
          <w:sz w:val="28"/>
          <w:szCs w:val="28"/>
          <w:lang w:val="uk-UA"/>
        </w:rPr>
        <w:t xml:space="preserve">Валерія Константинова // Дзеркало тижня. – 2026. – 15 лют. – Електрон. дані. </w:t>
      </w:r>
      <w:r w:rsidRPr="00671614">
        <w:rPr>
          <w:i/>
          <w:iCs/>
          <w:sz w:val="28"/>
          <w:szCs w:val="28"/>
          <w:lang w:val="uk-UA"/>
        </w:rPr>
        <w:t>Наведено репортаж із прифронтового Запоріжжя, яке живе під постійними обстрілами за 20 км від лінії фронту. У тексті поєднано голоси містян і позицію міської влади — зокрема в.о. міського голови Регіни Харченко — про масштаби руйнувань, відновлення інфраструктури, роботу шкіл, транспорту й «пунктів незламності». Показано, як місто балансує між страхом і потребою зберігати нормальність: ремонтує будинки, відкриває простори для дітей, підтримує бізнес і водночас готується до можливих надзвичайних сценаріїв. Окрему увагу приділено дилемі: залишатися чи виїжджати, кадровому голоду та настроям людей, які щодня роблять вибір жити й працювати вдома. Це текст про стійкість, відповідальність і надію міста, що тримається попри війну.</w:t>
      </w:r>
      <w:r w:rsidRPr="00671614">
        <w:rPr>
          <w:sz w:val="28"/>
          <w:szCs w:val="28"/>
          <w:lang w:val="uk-UA"/>
        </w:rPr>
        <w:t xml:space="preserve"> Текст: </w:t>
      </w:r>
      <w:hyperlink r:id="rId61" w:history="1">
        <w:r w:rsidRPr="00671614">
          <w:rPr>
            <w:rStyle w:val="a4"/>
            <w:sz w:val="28"/>
            <w:szCs w:val="28"/>
            <w:lang w:val="uk-UA"/>
          </w:rPr>
          <w:t>https://zn.ua/ukr/war/misto-vitrimki-jak-zhivut-700-tisjach-zaporizhtsiv-za-20-km-vid-frontu.html</w:t>
        </w:r>
      </w:hyperlink>
      <w:r w:rsidRPr="00671614">
        <w:rPr>
          <w:sz w:val="28"/>
          <w:szCs w:val="28"/>
          <w:lang w:val="uk-UA"/>
        </w:rPr>
        <w:t xml:space="preserve"> </w:t>
      </w:r>
    </w:p>
    <w:p w14:paraId="6F147827"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bookmarkStart w:id="11" w:name="_Hlk222765718"/>
      <w:r w:rsidRPr="00CB62CC">
        <w:rPr>
          <w:b/>
          <w:iCs/>
          <w:sz w:val="28"/>
          <w:szCs w:val="28"/>
          <w:shd w:val="clear" w:color="auto" w:fill="FFFFFF"/>
          <w:lang w:val="uk-UA"/>
        </w:rPr>
        <w:t>Контроль за розподілом</w:t>
      </w:r>
      <w:r w:rsidRPr="00671614">
        <w:rPr>
          <w:b/>
          <w:iCs/>
          <w:sz w:val="28"/>
          <w:szCs w:val="28"/>
          <w:shd w:val="clear" w:color="auto" w:fill="FFFFFF"/>
          <w:lang w:val="uk-UA"/>
        </w:rPr>
        <w:t xml:space="preserve"> електроенергії посилять </w:t>
      </w:r>
      <w:r w:rsidRPr="00671614">
        <w:rPr>
          <w:sz w:val="28"/>
          <w:szCs w:val="28"/>
          <w:lang w:val="uk-UA"/>
        </w:rPr>
        <w:t xml:space="preserve">[Електронний ресурс] // Уряд. кур’єр. – 2026. – 11 лют. [№ 34]. – Електрон. дані. </w:t>
      </w:r>
      <w:r w:rsidRPr="00671614">
        <w:rPr>
          <w:i/>
          <w:iCs/>
          <w:sz w:val="28"/>
          <w:szCs w:val="28"/>
          <w:lang w:val="uk-UA"/>
        </w:rPr>
        <w:t xml:space="preserve">Повідомлено, що під головуванням першого віцепрем’єр­міністра — міністра енергетики Дениса Шмигаля відбулося чергове засідання Штабу з ліквідації наслідків надзвичайних ситуацій у Києві та області, на якому заслухали доповіді представників енергетичних компаній, </w:t>
      </w:r>
      <w:r w:rsidRPr="00671614">
        <w:rPr>
          <w:i/>
          <w:sz w:val="28"/>
          <w:szCs w:val="28"/>
          <w:lang w:val="uk-UA"/>
        </w:rPr>
        <w:t>Міністерства розвитку громад та територій України</w:t>
      </w:r>
      <w:r w:rsidRPr="00671614">
        <w:rPr>
          <w:i/>
          <w:iCs/>
          <w:sz w:val="28"/>
          <w:szCs w:val="28"/>
          <w:lang w:val="uk-UA"/>
        </w:rPr>
        <w:t xml:space="preserve">, керівництва Київської області та м. Київ. Д. Шмигаль наголосив, що ремонтні роботи на об’єктах генерації та розподілу електроенергії тривають цілодобово. За його словами, через низькі температури діятимуть складні графіки відключень, попри часткову підтримку енергосистеми сонячною генерацією в денні години. </w:t>
      </w:r>
      <w:r w:rsidRPr="00671614">
        <w:rPr>
          <w:sz w:val="28"/>
          <w:szCs w:val="28"/>
          <w:lang w:val="uk-UA"/>
        </w:rPr>
        <w:t xml:space="preserve">Текст: </w:t>
      </w:r>
      <w:hyperlink r:id="rId62" w:history="1">
        <w:r w:rsidRPr="00671614">
          <w:rPr>
            <w:rStyle w:val="a4"/>
            <w:rFonts w:eastAsiaTheme="majorEastAsia"/>
            <w:sz w:val="28"/>
            <w:szCs w:val="28"/>
            <w:lang w:val="uk-UA"/>
          </w:rPr>
          <w:t>https://ukurier.gov.ua/uk/news/kontrol-za-rozpodilom-elektroenergiyi-posilyat/</w:t>
        </w:r>
      </w:hyperlink>
    </w:p>
    <w:p w14:paraId="7F5263B4"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bookmarkStart w:id="12" w:name="_Hlk222731746"/>
      <w:bookmarkEnd w:id="11"/>
      <w:r w:rsidRPr="00671614">
        <w:rPr>
          <w:b/>
          <w:bCs/>
          <w:sz w:val="28"/>
          <w:szCs w:val="28"/>
          <w:lang w:val="uk-UA"/>
        </w:rPr>
        <w:lastRenderedPageBreak/>
        <w:t xml:space="preserve">Конюченко А. Родина звільненого з полону Назара Далецького не має повертати 15 млн державі — Міноборони </w:t>
      </w:r>
      <w:r w:rsidRPr="00671614">
        <w:rPr>
          <w:sz w:val="28"/>
          <w:szCs w:val="28"/>
          <w:lang w:eastAsia="uk-UA"/>
        </w:rPr>
        <w:t xml:space="preserve">[Електронний ресурс] / </w:t>
      </w:r>
      <w:r w:rsidRPr="00671614">
        <w:rPr>
          <w:sz w:val="28"/>
          <w:szCs w:val="28"/>
          <w:lang w:val="uk-UA"/>
        </w:rPr>
        <w:t xml:space="preserve">Анна Конюченко // Дзеркало тижня. – 2026. – 11 лют. – Електрон. дані. </w:t>
      </w:r>
      <w:r w:rsidRPr="00671614">
        <w:rPr>
          <w:i/>
          <w:sz w:val="28"/>
          <w:szCs w:val="28"/>
          <w:lang w:val="uk-UA"/>
        </w:rPr>
        <w:t>Як</w:t>
      </w:r>
      <w:r w:rsidRPr="00671614">
        <w:rPr>
          <w:sz w:val="28"/>
          <w:szCs w:val="28"/>
          <w:lang w:val="uk-UA"/>
        </w:rPr>
        <w:t xml:space="preserve"> </w:t>
      </w:r>
      <w:r w:rsidRPr="00671614">
        <w:rPr>
          <w:i/>
          <w:iCs/>
          <w:sz w:val="28"/>
          <w:szCs w:val="28"/>
          <w:lang w:val="uk-UA"/>
        </w:rPr>
        <w:t xml:space="preserve">заявило Міністерство оборони України, родина військового Назара Далецького, який повернувся з полону після того, як раніше вважався загиблим, не повинна повертати державі 15 млн грн отриманої допомоги. Виплати були здійснені на підставі офіційних документів про смерть, встановлених у 2023 р. за результатами ДНК-експертизи. Нині Міноборони вивчає обставини помилкового встановлення факту загибелі. </w:t>
      </w:r>
      <w:r w:rsidRPr="00671614">
        <w:rPr>
          <w:sz w:val="28"/>
          <w:szCs w:val="28"/>
          <w:lang w:val="uk-UA"/>
        </w:rPr>
        <w:t>Текст:</w:t>
      </w:r>
      <w:r w:rsidRPr="00671614">
        <w:rPr>
          <w:sz w:val="28"/>
          <w:szCs w:val="28"/>
        </w:rPr>
        <w:t xml:space="preserve"> </w:t>
      </w:r>
      <w:hyperlink r:id="rId63" w:history="1">
        <w:r w:rsidRPr="00671614">
          <w:rPr>
            <w:rStyle w:val="a4"/>
            <w:sz w:val="28"/>
            <w:szCs w:val="28"/>
            <w:lang w:val="uk-UA"/>
          </w:rPr>
          <w:t>https://zn.ua/ukr/war/rodina-zvilnenoho-z-polonu-nazara-daletskoho-ne-maje-povertati-15-mln-derzhavi-minoboroni.html</w:t>
        </w:r>
      </w:hyperlink>
      <w:bookmarkEnd w:id="12"/>
      <w:r w:rsidRPr="00671614">
        <w:rPr>
          <w:sz w:val="28"/>
          <w:szCs w:val="28"/>
          <w:lang w:val="uk-UA"/>
        </w:rPr>
        <w:t xml:space="preserve"> </w:t>
      </w:r>
    </w:p>
    <w:p w14:paraId="1C34FD3A" w14:textId="37E36B85" w:rsidR="00F43810" w:rsidRPr="00F43810" w:rsidRDefault="00F43810" w:rsidP="00671614">
      <w:pPr>
        <w:pStyle w:val="a7"/>
        <w:numPr>
          <w:ilvl w:val="0"/>
          <w:numId w:val="9"/>
        </w:numPr>
        <w:spacing w:after="120" w:line="360" w:lineRule="auto"/>
        <w:ind w:left="0" w:firstLine="567"/>
        <w:jc w:val="both"/>
        <w:rPr>
          <w:bCs/>
          <w:iCs/>
          <w:sz w:val="28"/>
          <w:szCs w:val="28"/>
          <w:shd w:val="clear" w:color="auto" w:fill="FFFFFF"/>
          <w:lang w:val="uk-UA"/>
        </w:rPr>
      </w:pPr>
      <w:r w:rsidRPr="00EA397E">
        <w:rPr>
          <w:b/>
          <w:bCs/>
          <w:sz w:val="28"/>
          <w:szCs w:val="28"/>
          <w:lang w:val="uk-UA"/>
        </w:rPr>
        <w:t>Кравчук Л. Як війна змінює здатність підлітків навчатися</w:t>
      </w:r>
      <w:r w:rsidRPr="00EA397E">
        <w:rPr>
          <w:sz w:val="28"/>
          <w:szCs w:val="28"/>
          <w:lang w:val="uk-UA"/>
        </w:rPr>
        <w:t xml:space="preserve"> [Електронний ресурс] / Леся Кравчук // Дзеркало тижня. – 2026. – 20 лют. – Електрон. дані. </w:t>
      </w:r>
      <w:r w:rsidRPr="00773D36">
        <w:rPr>
          <w:i/>
          <w:iCs/>
          <w:sz w:val="28"/>
          <w:szCs w:val="28"/>
        </w:rPr>
        <w:t xml:space="preserve">Приділено увагу результатам дослідження психоемоційного стану українських підлітків і його впливу на освітні втрати в умовах повномасштабної війни. На основі опитування понад 3,4 тис. учнів із прифронтових і постраждалих регіонів показано, що здатність підлітків навчатися значною мірою залежить не лише від доступу до освіти, а й від їхнього емоційного самопочуття. Дослідження фіксує високий рівень тривожності, депресивних проявів і воєнного дистресу, а також гендерні відмінності в переживанні стресу, зокрема більшу внутрішню напругу серед дівчат. Водночас встановлено, що попри емоційне виснаження значна частина підлітків зберігає мотивацію до навчання, сприймаючи освіту як інструмент контролю над майбутнім. Особливу увагу приділено взаємозв’язку психоемоційного стану та освітніх результатів: тривалий стрес погіршує концентрацію, пам’ять, мотивацію й соціальні навички, що посилює освітні втрати. Також виявлено низький рівень звернення підлітків до шкільних психологів і вчителів, натомість ключову роль відіграє підтримка родини та однолітків. Наголошено на необхідності системної інтеграції підтримки ментального здоров’я в освітню політику та практику, зокрема </w:t>
      </w:r>
      <w:r w:rsidRPr="00773D36">
        <w:rPr>
          <w:i/>
          <w:iCs/>
          <w:sz w:val="28"/>
          <w:szCs w:val="28"/>
        </w:rPr>
        <w:lastRenderedPageBreak/>
        <w:t>перегляду підходів до навчального навантаження, оцінювання та психологічної допомоги за участю Міністерства освіти і науки України.</w:t>
      </w:r>
      <w:r w:rsidRPr="00773D36">
        <w:rPr>
          <w:sz w:val="28"/>
          <w:szCs w:val="28"/>
        </w:rPr>
        <w:t xml:space="preserve"> Текст: </w:t>
      </w:r>
      <w:hyperlink r:id="rId64" w:history="1">
        <w:r w:rsidRPr="00773D36">
          <w:rPr>
            <w:rStyle w:val="a4"/>
            <w:sz w:val="28"/>
            <w:szCs w:val="28"/>
          </w:rPr>
          <w:t>https://zn.ua/ukr/EDUCATION/jak-vijna-zminjuje-zdatnist-pidlitkiv-navchatisja.html</w:t>
        </w:r>
      </w:hyperlink>
    </w:p>
    <w:p w14:paraId="16C7F431" w14:textId="0B7B81F3"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Критерії безпеки та адміністрування виборів і виборчої інфраструктури </w:t>
      </w:r>
      <w:r w:rsidRPr="00671614">
        <w:rPr>
          <w:bCs/>
          <w:iCs/>
          <w:sz w:val="28"/>
          <w:szCs w:val="28"/>
          <w:shd w:val="clear" w:color="auto" w:fill="FFFFFF"/>
          <w:lang w:val="uk-UA"/>
        </w:rPr>
        <w:t>[Електронний ресурс] / Прес-служба Апарату Верхов. Ради України // Голос України. – 2026. – 14 лют. [№ 532].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Повідомлено, що 12 лютого відбулося чергове засідання Робочої групи з підготовки комплексних законодавчих пропозицій щодо особливостей порядку організації та проведення виборів в умовах особливого періоду та/або повоєнних виборів в Україні. Під час засідання було презентовано напрацювання підгрупи з питань адміністрування виборів і виборчої інфраструктури, а також напрацювання другої підгрупи, присвячені критеріям безпеки щодо можливості організації та проведення виборів. </w:t>
      </w:r>
      <w:r w:rsidRPr="00671614">
        <w:rPr>
          <w:bCs/>
          <w:iCs/>
          <w:sz w:val="28"/>
          <w:szCs w:val="28"/>
          <w:shd w:val="clear" w:color="auto" w:fill="FFFFFF"/>
          <w:lang w:val="uk-UA"/>
        </w:rPr>
        <w:t xml:space="preserve">Текст: </w:t>
      </w:r>
      <w:hyperlink r:id="rId65" w:history="1">
        <w:r w:rsidRPr="00671614">
          <w:rPr>
            <w:rStyle w:val="a4"/>
            <w:rFonts w:eastAsiaTheme="majorEastAsia"/>
            <w:iCs/>
            <w:sz w:val="28"/>
            <w:szCs w:val="28"/>
            <w:shd w:val="clear" w:color="auto" w:fill="FFFFFF"/>
            <w:lang w:val="uk-UA"/>
          </w:rPr>
          <w:t>https://www.golos.com.ua/article/390208</w:t>
        </w:r>
      </w:hyperlink>
    </w:p>
    <w:p w14:paraId="0FEFC2C3"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 xml:space="preserve">Кругленко О. Репатріація дітей: Україна і Молдова погодили порядок безпечного повернення </w:t>
      </w:r>
      <w:r w:rsidRPr="00671614">
        <w:rPr>
          <w:sz w:val="28"/>
          <w:szCs w:val="28"/>
          <w:lang w:eastAsia="uk-UA"/>
        </w:rPr>
        <w:t xml:space="preserve">[Електронний ресурс] / </w:t>
      </w:r>
      <w:r w:rsidRPr="00671614">
        <w:rPr>
          <w:sz w:val="28"/>
          <w:szCs w:val="28"/>
        </w:rPr>
        <w:t>Олександр</w:t>
      </w:r>
      <w:r w:rsidRPr="00671614">
        <w:rPr>
          <w:sz w:val="28"/>
          <w:szCs w:val="28"/>
          <w:lang w:val="uk-UA"/>
        </w:rPr>
        <w:t>ина</w:t>
      </w:r>
      <w:r w:rsidRPr="00671614">
        <w:rPr>
          <w:sz w:val="28"/>
          <w:szCs w:val="28"/>
        </w:rPr>
        <w:t xml:space="preserve"> </w:t>
      </w:r>
      <w:r w:rsidRPr="00671614">
        <w:rPr>
          <w:sz w:val="28"/>
          <w:szCs w:val="28"/>
          <w:lang w:val="uk-UA"/>
        </w:rPr>
        <w:t>Кругленк</w:t>
      </w:r>
      <w:r w:rsidRPr="00671614">
        <w:rPr>
          <w:sz w:val="28"/>
          <w:szCs w:val="28"/>
        </w:rPr>
        <w:t>о</w:t>
      </w:r>
      <w:r w:rsidRPr="00671614">
        <w:rPr>
          <w:sz w:val="28"/>
          <w:szCs w:val="28"/>
          <w:lang w:val="uk-UA"/>
        </w:rPr>
        <w:t xml:space="preserve"> // Дзеркало тижня. – 2026. – 11 лют. – Електрон. дані. </w:t>
      </w:r>
      <w:r w:rsidRPr="00671614">
        <w:rPr>
          <w:i/>
          <w:iCs/>
          <w:sz w:val="28"/>
          <w:szCs w:val="28"/>
          <w:lang w:val="uk-UA"/>
        </w:rPr>
        <w:t>Повідомлено, що Україна та Молдова підписали угоду про співпрацю щодо безпечної та добровільної репатріації дітей без супроводу до країни походження. Документ передбачає захист прав і персональних даних дітей, урахування їхньої думки, надання інформації рідною мовою та чіткий механізм ідентифікації й повернення. Угода спрямована на посилення міжнародної співпраці у сфері захисту дітей в умовах війни та міграції.</w:t>
      </w:r>
      <w:r w:rsidRPr="00671614">
        <w:rPr>
          <w:sz w:val="28"/>
          <w:szCs w:val="28"/>
          <w:lang w:val="uk-UA"/>
        </w:rPr>
        <w:t xml:space="preserve"> Текст: </w:t>
      </w:r>
      <w:hyperlink r:id="rId66" w:history="1">
        <w:r w:rsidRPr="00671614">
          <w:rPr>
            <w:rStyle w:val="a4"/>
            <w:sz w:val="28"/>
            <w:szCs w:val="28"/>
            <w:lang w:val="uk-UA"/>
          </w:rPr>
          <w:t>https://zn.ua/ukr/POLITICS/repatriatsija-ditej-ukrajina-i-moldova-pohodili-porjadok-bezpechnoho-povernennja.html</w:t>
        </w:r>
      </w:hyperlink>
      <w:r w:rsidRPr="00671614">
        <w:rPr>
          <w:sz w:val="28"/>
          <w:szCs w:val="28"/>
          <w:lang w:val="uk-UA"/>
        </w:rPr>
        <w:t xml:space="preserve"> </w:t>
      </w:r>
    </w:p>
    <w:p w14:paraId="7C0F66D6" w14:textId="304AAAA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EA397E">
        <w:rPr>
          <w:b/>
          <w:bCs/>
          <w:color w:val="222222"/>
          <w:sz w:val="28"/>
          <w:szCs w:val="28"/>
          <w:lang w:val="uk-UA"/>
        </w:rPr>
        <w:t>Кулєшов Р. Відсутність зв'язків із РПЦ: як</w:t>
      </w:r>
      <w:r w:rsidRPr="00671614">
        <w:rPr>
          <w:b/>
          <w:bCs/>
          <w:color w:val="222222"/>
          <w:sz w:val="28"/>
          <w:szCs w:val="28"/>
        </w:rPr>
        <w:t>i</w:t>
      </w:r>
      <w:r w:rsidRPr="00EA397E">
        <w:rPr>
          <w:b/>
          <w:bCs/>
          <w:color w:val="222222"/>
          <w:sz w:val="28"/>
          <w:szCs w:val="28"/>
          <w:lang w:val="uk-UA"/>
        </w:rPr>
        <w:t xml:space="preserve"> релігійні організації мають право бронювання</w:t>
      </w:r>
      <w:r w:rsidRPr="00EA397E">
        <w:rPr>
          <w:color w:val="222222"/>
          <w:sz w:val="28"/>
          <w:szCs w:val="28"/>
          <w:lang w:val="uk-UA"/>
        </w:rPr>
        <w:t xml:space="preserve"> [Електронний ресурс] / Руслан Кулєшов // </w:t>
      </w:r>
      <w:r w:rsidRPr="00671614">
        <w:rPr>
          <w:color w:val="222222"/>
          <w:sz w:val="28"/>
          <w:szCs w:val="28"/>
        </w:rPr>
        <w:t>Focus</w:t>
      </w:r>
      <w:r w:rsidRPr="00EA397E">
        <w:rPr>
          <w:color w:val="222222"/>
          <w:sz w:val="28"/>
          <w:szCs w:val="28"/>
          <w:lang w:val="uk-UA"/>
        </w:rPr>
        <w:t>.</w:t>
      </w:r>
      <w:r w:rsidRPr="00671614">
        <w:rPr>
          <w:color w:val="222222"/>
          <w:sz w:val="28"/>
          <w:szCs w:val="28"/>
        </w:rPr>
        <w:t>ua</w:t>
      </w:r>
      <w:r w:rsidRPr="00EA397E">
        <w:rPr>
          <w:color w:val="222222"/>
          <w:sz w:val="28"/>
          <w:szCs w:val="28"/>
          <w:lang w:val="uk-UA"/>
        </w:rPr>
        <w:t xml:space="preserve"> : [вебсайт]. – 2026. – 16 лют. — Електрон. дані. </w:t>
      </w:r>
      <w:r w:rsidRPr="00EA397E">
        <w:rPr>
          <w:i/>
          <w:iCs/>
          <w:color w:val="222222"/>
          <w:sz w:val="28"/>
          <w:szCs w:val="28"/>
          <w:lang w:val="uk-UA"/>
        </w:rPr>
        <w:t xml:space="preserve">Як повідомили у Державній службі України з етнополітики та свободи совісті, </w:t>
      </w:r>
      <w:r w:rsidRPr="00EA397E">
        <w:rPr>
          <w:i/>
          <w:iCs/>
          <w:color w:val="222222"/>
          <w:sz w:val="28"/>
          <w:szCs w:val="28"/>
          <w:lang w:val="uk-UA"/>
        </w:rPr>
        <w:lastRenderedPageBreak/>
        <w:t xml:space="preserve">в Україні офіційне бронювання від мобілізації отримали майже </w:t>
      </w:r>
      <w:r w:rsidR="00E207C0">
        <w:rPr>
          <w:i/>
          <w:iCs/>
          <w:color w:val="222222"/>
          <w:sz w:val="28"/>
          <w:szCs w:val="28"/>
          <w:lang w:val="uk-UA"/>
        </w:rPr>
        <w:br/>
      </w:r>
      <w:r w:rsidRPr="00EA397E">
        <w:rPr>
          <w:i/>
          <w:iCs/>
          <w:color w:val="222222"/>
          <w:sz w:val="28"/>
          <w:szCs w:val="28"/>
          <w:lang w:val="uk-UA"/>
        </w:rPr>
        <w:t xml:space="preserve">6000 релігійних діячів: 40,7 % представляють різні гілки протестантизму, а 28,8 % становлять православні. Вказано, що можливість оформити бронювання у червні 2025 р. отримали лише керівники тих релігійних організацій, які визнані "критично важливими", а в листопаді — інші священнослужителі, офіційно працевлаштовані не пізніше 17.11.2025. </w:t>
      </w:r>
      <w:r w:rsidRPr="00671614">
        <w:rPr>
          <w:i/>
          <w:iCs/>
          <w:color w:val="222222"/>
          <w:sz w:val="28"/>
          <w:szCs w:val="28"/>
        </w:rPr>
        <w:t>Для того, щоб отримати статус "критично важливих", релігійні організації мають бути відповідними певним критеріям. Це, зокрема, реєстрація не пізніше 26.12.2024, вчасна фінансова звітність та відсутність зв’язків із РПЦ РФ. Зауважено, що на початок лютого 2026 р. "критично важливими для функціонування економіки та забезпечення життєдіяльності населення в особливий період" визнані 9216 релігійних організацій. Керівники та священнослужителі в них мають право бронювання</w:t>
      </w:r>
      <w:r w:rsidRPr="00671614">
        <w:rPr>
          <w:color w:val="222222"/>
          <w:sz w:val="28"/>
          <w:szCs w:val="28"/>
        </w:rPr>
        <w:t xml:space="preserve">. Текст: </w:t>
      </w:r>
      <w:hyperlink r:id="rId67" w:tgtFrame="_blank" w:history="1">
        <w:r w:rsidRPr="00671614">
          <w:rPr>
            <w:rStyle w:val="a4"/>
            <w:color w:val="1155CC"/>
            <w:sz w:val="28"/>
            <w:szCs w:val="28"/>
          </w:rPr>
          <w:t>https://focus.ua/uk/voennye-novosti/744039-yaki-religiyni-konfesiji-naychastishe-bronyuyut-svyashchennosluzhiteliv-vid-mobilizaciji</w:t>
        </w:r>
      </w:hyperlink>
    </w:p>
    <w:p w14:paraId="75E92230" w14:textId="73CF755A"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Леся Забуранна: Україна отримає від МВФ за новою програмою 8,2 млрд дол, при цьому вимогу щодо введення ПДВ для фізичних осіб-підприємців скасовано </w:t>
      </w:r>
      <w:r w:rsidRPr="00671614">
        <w:rPr>
          <w:bCs/>
          <w:iCs/>
          <w:sz w:val="28"/>
          <w:szCs w:val="28"/>
          <w:shd w:val="clear" w:color="auto" w:fill="FFFFFF"/>
          <w:lang w:val="uk-UA"/>
        </w:rPr>
        <w:t>[Електронний ресурс] / Прес-служба Апарату Верхов. Ради України // Голос України. – 2026. – 17 лют. [№ 533].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розповіла член фракції партії «Слуга Народу», заступниця голови парламентського Комітету з питань бюджету Леся Забуранна, Україна правильно вибудувала комунікацію з Міжнародним валютним фондом (МВФ), навела переконливу аргументацію і детально описала реальну ситуацію, в якій перебувають наші підприємці. Вона наголосила, що це дозволило дійти компромісу з МВФ і досягнути історичного результату, коли для запуску програми співпраці була скасована одна з вимог – введення ПДВ для фізичних осіб-підприємців, оборот яких складає менше 4 млн грн на рік. </w:t>
      </w:r>
      <w:r w:rsidRPr="00671614">
        <w:rPr>
          <w:bCs/>
          <w:iCs/>
          <w:sz w:val="28"/>
          <w:szCs w:val="28"/>
          <w:shd w:val="clear" w:color="auto" w:fill="FFFFFF"/>
          <w:lang w:val="uk-UA"/>
        </w:rPr>
        <w:t xml:space="preserve">Текст: </w:t>
      </w:r>
      <w:hyperlink r:id="rId68" w:history="1">
        <w:r w:rsidRPr="00671614">
          <w:rPr>
            <w:rStyle w:val="a4"/>
            <w:rFonts w:eastAsiaTheme="majorEastAsia"/>
            <w:iCs/>
            <w:sz w:val="28"/>
            <w:szCs w:val="28"/>
            <w:shd w:val="clear" w:color="auto" w:fill="FFFFFF"/>
            <w:lang w:val="uk-UA"/>
          </w:rPr>
          <w:t>https://www.golos.com.ua/article/390227</w:t>
        </w:r>
      </w:hyperlink>
    </w:p>
    <w:p w14:paraId="0BD194C9"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bookmarkStart w:id="13" w:name="_Hlk222733689"/>
      <w:r w:rsidRPr="00671614">
        <w:rPr>
          <w:b/>
          <w:iCs/>
          <w:sz w:val="28"/>
          <w:szCs w:val="28"/>
          <w:shd w:val="clear" w:color="auto" w:fill="FFFFFF"/>
          <w:lang w:val="uk-UA"/>
        </w:rPr>
        <w:t>Лише чотири категорії населення матимуть право на безоплатне житло — військові, правоохоронці, рятувальники та діти-</w:t>
      </w:r>
      <w:r w:rsidRPr="00671614">
        <w:rPr>
          <w:b/>
          <w:iCs/>
          <w:sz w:val="28"/>
          <w:szCs w:val="28"/>
          <w:shd w:val="clear" w:color="auto" w:fill="FFFFFF"/>
          <w:lang w:val="uk-UA"/>
        </w:rPr>
        <w:lastRenderedPageBreak/>
        <w:t xml:space="preserve">сироти, — Олена Шуляк </w:t>
      </w:r>
      <w:r w:rsidRPr="00671614">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повідомила голова Комітету Верховної Ради України (ВР України) з питань організації державної влади, місцевого самоврядування, регіонального розвитку та містобудування Олена Шуляк, відтепер право на безоплатне житло від держави у власність матимуть чотири категорії населення, тоді як для інших службове житло надаватиметься виключно в оренду. Вона наголосила, що житло для зазначених груп надаватиметься через встановлені процедури: військовослужбовці та правоохоронці — через відповідні відомства, рятувальники — через органи ДСНС, а діти-сироти — через соціальні служби або органи опіки та піклування. Відповідні зміни регламентовано Законом України «Про основні засади житлової політики». </w:t>
      </w:r>
      <w:r w:rsidRPr="00671614">
        <w:rPr>
          <w:bCs/>
          <w:iCs/>
          <w:sz w:val="28"/>
          <w:szCs w:val="28"/>
          <w:shd w:val="clear" w:color="auto" w:fill="FFFFFF"/>
          <w:lang w:val="uk-UA"/>
        </w:rPr>
        <w:t xml:space="preserve">Текст: </w:t>
      </w:r>
      <w:hyperlink r:id="rId69" w:history="1">
        <w:r w:rsidRPr="00671614">
          <w:rPr>
            <w:rStyle w:val="a4"/>
            <w:rFonts w:eastAsiaTheme="majorEastAsia"/>
            <w:iCs/>
            <w:sz w:val="28"/>
            <w:szCs w:val="28"/>
            <w:shd w:val="clear" w:color="auto" w:fill="FFFFFF"/>
            <w:lang w:val="uk-UA"/>
          </w:rPr>
          <w:t>https://www.golos.com.ua/article/390267</w:t>
        </w:r>
      </w:hyperlink>
    </w:p>
    <w:bookmarkEnd w:id="13"/>
    <w:p w14:paraId="0245948D" w14:textId="437D4768"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Марія Мезенцева-Федоренко: Уже чотири роки повномасштабного вторгнення Верховна Рада демонструє свою дієвість у підтримці наших захисників та цивільного населення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14 лют. [№ 532]. – Електрон. дані. </w:t>
      </w:r>
      <w:r w:rsidRPr="00671614">
        <w:rPr>
          <w:bCs/>
          <w:i/>
          <w:sz w:val="28"/>
          <w:szCs w:val="28"/>
          <w:shd w:val="clear" w:color="auto" w:fill="FFFFFF"/>
          <w:lang w:val="uk-UA"/>
        </w:rPr>
        <w:t xml:space="preserve">Як розповіла народна депутатка, член фракції «Слуга народу», голова делегації України в ПАРЄ Марія Мезенцева-Федоренко, реагуючи на вторгнення, Верховна Рада України (ВР України) продемонструвала єдність, проголосувавши конституційною більшістю за введення воєнного стану, і до сьогодні парламент як одна з найважливіших інституцій під час повномасштабної агресії показує свою дієвість у підтримці Збройних сил України (ЗСУ) та цивільного населення. Вона звернула увагу на те, що за чотири роки парламент ухвалив багато законів та ратифікував багато угод, які спрямовані на підтримку українського бюджету, наших захисників, соціальної сфери тощо. </w:t>
      </w:r>
      <w:r w:rsidRPr="00671614">
        <w:rPr>
          <w:bCs/>
          <w:iCs/>
          <w:sz w:val="28"/>
          <w:szCs w:val="28"/>
          <w:shd w:val="clear" w:color="auto" w:fill="FFFFFF"/>
          <w:lang w:val="uk-UA"/>
        </w:rPr>
        <w:t xml:space="preserve">Текст: </w:t>
      </w:r>
      <w:hyperlink r:id="rId70" w:history="1">
        <w:r w:rsidRPr="00671614">
          <w:rPr>
            <w:rStyle w:val="a4"/>
            <w:rFonts w:eastAsiaTheme="majorEastAsia"/>
            <w:iCs/>
            <w:sz w:val="28"/>
            <w:szCs w:val="28"/>
            <w:shd w:val="clear" w:color="auto" w:fill="FFFFFF"/>
            <w:lang w:val="uk-UA"/>
          </w:rPr>
          <w:t>https://www.golos.com.ua/article/390194</w:t>
        </w:r>
      </w:hyperlink>
    </w:p>
    <w:p w14:paraId="42609B2C"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r w:rsidRPr="00671614">
        <w:rPr>
          <w:b/>
          <w:bCs/>
          <w:color w:val="000000"/>
          <w:sz w:val="28"/>
          <w:szCs w:val="28"/>
        </w:rPr>
        <w:t xml:space="preserve">Мешканці Києва, які постраждали через аварії внаслідок обстрілів, отримають одноразову допомогу </w:t>
      </w:r>
      <w:r w:rsidRPr="00671614">
        <w:rPr>
          <w:color w:val="222222"/>
          <w:sz w:val="28"/>
          <w:szCs w:val="28"/>
        </w:rPr>
        <w:t xml:space="preserve">[Електронний ресурс] // Юрид. </w:t>
      </w:r>
      <w:r w:rsidRPr="00671614">
        <w:rPr>
          <w:color w:val="222222"/>
          <w:sz w:val="28"/>
          <w:szCs w:val="28"/>
        </w:rPr>
        <w:lastRenderedPageBreak/>
        <w:t xml:space="preserve">газ. – 2026. – 11 лют. – Електрон. дані. </w:t>
      </w:r>
      <w:r w:rsidRPr="00671614">
        <w:rPr>
          <w:i/>
          <w:iCs/>
          <w:color w:val="222222"/>
          <w:sz w:val="28"/>
          <w:szCs w:val="28"/>
        </w:rPr>
        <w:t xml:space="preserve">За повідомленням заступниці голови КМДА з питань здійснення самоврядних повноважень Марини Хонди, передбачено одноразову матеріальну допомогу 40 тис. грн на домогосподарство для мешканців, чиє житло постраждало через аварії на інженерних мережах внаслідок ворожих обстрілів. Підтримку надаватимуть </w:t>
      </w:r>
      <w:proofErr w:type="gramStart"/>
      <w:r w:rsidRPr="00671614">
        <w:rPr>
          <w:i/>
          <w:iCs/>
          <w:color w:val="222222"/>
          <w:sz w:val="28"/>
          <w:szCs w:val="28"/>
        </w:rPr>
        <w:t>у межах</w:t>
      </w:r>
      <w:proofErr w:type="gramEnd"/>
      <w:r w:rsidRPr="00671614">
        <w:rPr>
          <w:i/>
          <w:iCs/>
          <w:color w:val="222222"/>
          <w:sz w:val="28"/>
          <w:szCs w:val="28"/>
        </w:rPr>
        <w:t xml:space="preserve"> міської програми "Турбота. Назустріч киянам". Вона стосуватиметься випадків, що сталися з 01.01.2026. Отримати виплату зможе один із власників або співвласників пошкодженого житлового приміщення. Крім цього, передбачена додаткова одноразова допомога для малозабезпечених киян, які вже отримують державну соціальну підтримку й також постраждали від обстрілів. Розмір такої виплати становитиме один прожитковий мінімум для працездатних осіб. </w:t>
      </w:r>
      <w:r w:rsidRPr="00671614">
        <w:rPr>
          <w:color w:val="222222"/>
          <w:sz w:val="28"/>
          <w:szCs w:val="28"/>
        </w:rPr>
        <w:t xml:space="preserve">Текст: </w:t>
      </w:r>
      <w:hyperlink r:id="rId71" w:tgtFrame="_blank" w:history="1">
        <w:r w:rsidRPr="00671614">
          <w:rPr>
            <w:rStyle w:val="a4"/>
            <w:color w:val="1155CC"/>
            <w:sz w:val="28"/>
            <w:szCs w:val="28"/>
          </w:rPr>
          <w:t>https://yur-gazeta.com/golovna/meshkanci-kieva-yaki-postrazhdali-cherez-avariyi-vnaslidok-obstriliv-otrimayut-odnorazovu-dopomogu.html</w:t>
        </w:r>
      </w:hyperlink>
    </w:p>
    <w:p w14:paraId="0F2DB870"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Михайло Папієв закликав підтримати Президента у захисті соціальних гарантій громадян </w:t>
      </w:r>
      <w:r w:rsidRPr="00671614">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 Подано</w:t>
      </w:r>
      <w:r w:rsidRPr="00671614">
        <w:rPr>
          <w:bCs/>
          <w:i/>
          <w:sz w:val="28"/>
          <w:szCs w:val="28"/>
          <w:shd w:val="clear" w:color="auto" w:fill="FFFFFF"/>
          <w:lang w:val="uk-UA"/>
        </w:rPr>
        <w:t xml:space="preserve"> інформацію, що народний депутат від ПЗЖМ Михайло Папієв подякував Збройним силам України (ЗСУ) та працівникам комунальних і енергетичних служб за роботу в умовах війни і жорстких морозів, водночас розкритикував дії уряду у сфері тарифної політики. Виступаючи з парламентської трибуни 10 лютого, народний депутат наголосив: «Сьогодні люди живуть в умовах відключень електроенергії, відсутності опалення, а в цей же час уряд підвищує тарифи для підприємств у півтора раза і проводить сумнівні операції з продажу електроенергії, заробляючи десятки мільйонів доларів». Він підкреслив, що єдиною надією для громадян залишається Президент України, який дав доручення уряду не нараховувати плату за комунальні послуги та електроенергію, які фактично не надаються. </w:t>
      </w:r>
      <w:r w:rsidRPr="00671614">
        <w:rPr>
          <w:bCs/>
          <w:iCs/>
          <w:sz w:val="28"/>
          <w:szCs w:val="28"/>
          <w:shd w:val="clear" w:color="auto" w:fill="FFFFFF"/>
          <w:lang w:val="uk-UA"/>
        </w:rPr>
        <w:t xml:space="preserve">Текст: </w:t>
      </w:r>
      <w:hyperlink r:id="rId72" w:history="1">
        <w:r w:rsidRPr="00671614">
          <w:rPr>
            <w:rStyle w:val="a4"/>
            <w:rFonts w:eastAsiaTheme="majorEastAsia"/>
            <w:iCs/>
            <w:sz w:val="28"/>
            <w:szCs w:val="28"/>
            <w:shd w:val="clear" w:color="auto" w:fill="FFFFFF"/>
            <w:lang w:val="uk-UA"/>
          </w:rPr>
          <w:t>https://www.golos.com.ua/article/390177</w:t>
        </w:r>
      </w:hyperlink>
    </w:p>
    <w:p w14:paraId="680955CF" w14:textId="580BB0C1"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lastRenderedPageBreak/>
        <w:t>Мичко С. Дім - робота. На Тернопільщині планують комплексно вирішувати проблеми переселенців</w:t>
      </w:r>
      <w:r w:rsidRPr="00671614">
        <w:rPr>
          <w:color w:val="222222"/>
          <w:sz w:val="28"/>
          <w:szCs w:val="28"/>
        </w:rPr>
        <w:t xml:space="preserve"> [Електронний ресурс] / Світлана Мичко // Україна молода. – 2026. – 18 лют. – Електрон. дані. </w:t>
      </w:r>
      <w:r w:rsidRPr="00671614">
        <w:rPr>
          <w:i/>
          <w:iCs/>
          <w:color w:val="222222"/>
          <w:sz w:val="28"/>
          <w:szCs w:val="28"/>
        </w:rPr>
        <w:t xml:space="preserve">Йдеться про діяльність місцевої влади Тернопільщини з вирішення проблеми забезпечення роботою та житлом вимушених переселенців (ВПО). Під час зустрічі голови Тернопільської обласної військової адміністрації (ОВА) Тараса Пастуха та директора Тернопільського обласного центру зайнятості Миколи Городецького було обговорено потреби ринку праці та можливі формати співпраці з громадами й бізнесом і визначено, що наступними кроками мають стати співпраця з підприємствами, розробка конкретних проєктів </w:t>
      </w:r>
      <w:r w:rsidR="00426D86">
        <w:rPr>
          <w:i/>
          <w:iCs/>
          <w:color w:val="222222"/>
          <w:sz w:val="28"/>
          <w:szCs w:val="28"/>
          <w:lang w:val="uk-UA"/>
        </w:rPr>
        <w:t>і</w:t>
      </w:r>
      <w:r w:rsidRPr="00671614">
        <w:rPr>
          <w:i/>
          <w:iCs/>
          <w:color w:val="222222"/>
          <w:sz w:val="28"/>
          <w:szCs w:val="28"/>
        </w:rPr>
        <w:t xml:space="preserve"> залучення державної й міжнародної підтримки для їх реалізації. Зокрема відзначено, що м</w:t>
      </w:r>
      <w:r w:rsidR="00426D86">
        <w:rPr>
          <w:i/>
          <w:iCs/>
          <w:color w:val="222222"/>
          <w:sz w:val="28"/>
          <w:szCs w:val="28"/>
          <w:lang w:val="uk-UA"/>
        </w:rPr>
        <w:t>.</w:t>
      </w:r>
      <w:r w:rsidRPr="00671614">
        <w:rPr>
          <w:i/>
          <w:iCs/>
          <w:color w:val="222222"/>
          <w:sz w:val="28"/>
          <w:szCs w:val="28"/>
        </w:rPr>
        <w:t xml:space="preserve"> Тернопіль має успішний досвід щодо будівництва житла для ВПО за кошти зарубіжних донорів - за сприяння Європейського Союзу (ЄС) внаслідок договору між міською радою та донорами в мікрорайоні "Південний" на земельній ділянці комунальної власності для них зводять дві багатоповерхівки, які будуть обладнані сонячними панелями та акумуляторами для забезпечення безперебійного електропостачання, а також тепловими помпами для нагрівання гарячої води. </w:t>
      </w:r>
      <w:r w:rsidRPr="00671614">
        <w:rPr>
          <w:color w:val="222222"/>
          <w:sz w:val="28"/>
          <w:szCs w:val="28"/>
        </w:rPr>
        <w:t xml:space="preserve">Текст: </w:t>
      </w:r>
      <w:hyperlink r:id="rId73" w:tgtFrame="_blank" w:history="1">
        <w:r w:rsidRPr="00671614">
          <w:rPr>
            <w:rStyle w:val="a4"/>
            <w:color w:val="1155CC"/>
            <w:sz w:val="28"/>
            <w:szCs w:val="28"/>
          </w:rPr>
          <w:t>https://umoloda.kyiv.ua/number/3999/2006/193319/</w:t>
        </w:r>
      </w:hyperlink>
      <w:r w:rsidRPr="00671614">
        <w:rPr>
          <w:color w:val="222222"/>
          <w:sz w:val="28"/>
          <w:szCs w:val="28"/>
        </w:rPr>
        <w:t xml:space="preserve"> </w:t>
      </w:r>
    </w:p>
    <w:p w14:paraId="492DDE16"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bookmarkStart w:id="14" w:name="_Hlk222686029"/>
      <w:r w:rsidRPr="00671614">
        <w:rPr>
          <w:b/>
          <w:bCs/>
          <w:color w:val="222222"/>
          <w:sz w:val="28"/>
          <w:szCs w:val="28"/>
        </w:rPr>
        <w:t xml:space="preserve">Мінрозвитку оновить будівельні норми доступності для житла та громадських будівель </w:t>
      </w:r>
      <w:r w:rsidRPr="00671614">
        <w:rPr>
          <w:color w:val="000000"/>
          <w:sz w:val="28"/>
          <w:szCs w:val="28"/>
        </w:rPr>
        <w:t xml:space="preserve">[Електронний ресурс] // Юрид. газ. – 2026. – 17 лют. – Електрон. дані. </w:t>
      </w:r>
      <w:r w:rsidRPr="00671614">
        <w:rPr>
          <w:i/>
          <w:iCs/>
          <w:color w:val="222222"/>
          <w:sz w:val="28"/>
          <w:szCs w:val="28"/>
        </w:rPr>
        <w:t xml:space="preserve">Йдеться про плановані зміни Міністерства розвитку громад та територій України щодо державних будівельних норм (ДБН), спрямовані на підвищення доступності житла і громадських будівель для осіб із інвалідністю та інших маломобільних груп населення. Оновлення ДБН передбачає системну адаптацію проєктних вимог із урахуванням принципів безбар’єрності та сучасних стандартів інклюзивного середовища. Основні коригування включають удосконалення організації входів, шляхів пересування, пандусів, ліфтів, а також систему тактильної, візуальної та звукової навігації в будівлях і прилеглих територіях. Передбачено, що нові вимоги </w:t>
      </w:r>
      <w:r w:rsidRPr="00671614">
        <w:rPr>
          <w:i/>
          <w:iCs/>
          <w:color w:val="222222"/>
          <w:sz w:val="28"/>
          <w:szCs w:val="28"/>
        </w:rPr>
        <w:lastRenderedPageBreak/>
        <w:t xml:space="preserve">гармонізують українське будівельне законодавство з міжнародними стандартами доступності та створять більш зручне, безпечне середовище для всіх користувачів незалежно від їхньої фізичної мобільності. </w:t>
      </w:r>
      <w:r w:rsidRPr="00671614">
        <w:rPr>
          <w:color w:val="222222"/>
          <w:sz w:val="28"/>
          <w:szCs w:val="28"/>
        </w:rPr>
        <w:t xml:space="preserve">Текст: </w:t>
      </w:r>
      <w:hyperlink r:id="rId74" w:tgtFrame="_blank" w:history="1">
        <w:r w:rsidRPr="00671614">
          <w:rPr>
            <w:rStyle w:val="a4"/>
            <w:color w:val="1155CC"/>
            <w:sz w:val="28"/>
            <w:szCs w:val="28"/>
          </w:rPr>
          <w:t>https://yur-gazeta.com/golovna/minrozvitku-onovit-budivelni-normi-dostupnosti-dlya-zhitla-ta-gromadskih-budivel.html</w:t>
        </w:r>
      </w:hyperlink>
      <w:bookmarkEnd w:id="14"/>
    </w:p>
    <w:p w14:paraId="7FADBD71" w14:textId="5CDFAA1D"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r w:rsidRPr="00671614">
        <w:rPr>
          <w:b/>
          <w:bCs/>
          <w:color w:val="222222"/>
          <w:sz w:val="28"/>
          <w:szCs w:val="28"/>
        </w:rPr>
        <w:t>Мозговий І. До 15 тисяч гривень на людину: в Україні стартувала нова програма грошової підтримки</w:t>
      </w:r>
      <w:r w:rsidRPr="00671614">
        <w:rPr>
          <w:color w:val="222222"/>
          <w:sz w:val="28"/>
          <w:szCs w:val="28"/>
        </w:rPr>
        <w:t xml:space="preserve"> [Електронний ресурс] / Іван Мозговий // </w:t>
      </w:r>
      <w:proofErr w:type="gramStart"/>
      <w:r w:rsidRPr="00671614">
        <w:rPr>
          <w:color w:val="222222"/>
          <w:sz w:val="28"/>
          <w:szCs w:val="28"/>
        </w:rPr>
        <w:t>Fakty.ua :</w:t>
      </w:r>
      <w:proofErr w:type="gramEnd"/>
      <w:r w:rsidRPr="00671614">
        <w:rPr>
          <w:color w:val="222222"/>
          <w:sz w:val="28"/>
          <w:szCs w:val="28"/>
        </w:rPr>
        <w:t xml:space="preserve"> [вебсайт]. – 2026. – 15 лют. — Електрон. дані. </w:t>
      </w:r>
      <w:r w:rsidRPr="00671614">
        <w:rPr>
          <w:i/>
          <w:iCs/>
          <w:color w:val="222222"/>
          <w:sz w:val="28"/>
          <w:szCs w:val="28"/>
        </w:rPr>
        <w:t xml:space="preserve">За повідомленням «Fbc.biz.ua», у лютому в Україні розпочинається нова хвиля фінансової підтримки, в межах якої окремі категорії громадян зможуть отримати до 15 000 грн через застосунок «Дія». Програма реалізується спільно з міжнародними гуманітарними організаціями та орієнтована на людей, які постраждали внаслідок війни. Першочергово підтримку зможуть отримати внутрішньо переміщені особи (ВПО), сім’ї, які втратили житло або джерело доходу, малозабезпечені домогосподарства та мешканці територій, що зазнали бойових дій. У Міністерстві цифрової трансформації України наголосили: застосунок лише забезпечує технічну передачу даних, тоді як остаточне рішення щодо виплат ухвалюють міжнародні партнери. </w:t>
      </w:r>
      <w:r w:rsidRPr="00671614">
        <w:rPr>
          <w:color w:val="222222"/>
          <w:sz w:val="28"/>
          <w:szCs w:val="28"/>
        </w:rPr>
        <w:t xml:space="preserve">Текст: </w:t>
      </w:r>
      <w:hyperlink r:id="rId75" w:tgtFrame="_blank" w:history="1">
        <w:r w:rsidRPr="00671614">
          <w:rPr>
            <w:rStyle w:val="a4"/>
            <w:color w:val="1155CC"/>
            <w:sz w:val="28"/>
            <w:szCs w:val="28"/>
          </w:rPr>
          <w:t>https://fakty.ua/467428-do-15-tysyach-griven-na-cheloveka-v-ukraine-startovala-novaya-programma-denezhnoj-podderzhki</w:t>
        </w:r>
      </w:hyperlink>
    </w:p>
    <w:p w14:paraId="474994E2" w14:textId="307FDF6B"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 xml:space="preserve">Москаленко Ю. Систему опалення у Києві не можна повністю замінити на локальні джерела тепла чи когенерацію – Кличко </w:t>
      </w:r>
      <w:r w:rsidRPr="00671614">
        <w:rPr>
          <w:sz w:val="28"/>
          <w:szCs w:val="28"/>
          <w:lang w:eastAsia="uk-UA"/>
        </w:rPr>
        <w:t xml:space="preserve">[Електронний ресурс] / </w:t>
      </w:r>
      <w:r w:rsidRPr="00671614">
        <w:rPr>
          <w:sz w:val="28"/>
          <w:szCs w:val="28"/>
          <w:lang w:val="uk-UA"/>
        </w:rPr>
        <w:t xml:space="preserve">Юлія Москаленко // Дзеркало тижня. – 2026. – </w:t>
      </w:r>
      <w:r w:rsidR="003E2C35">
        <w:rPr>
          <w:sz w:val="28"/>
          <w:szCs w:val="28"/>
          <w:lang w:val="uk-UA"/>
        </w:rPr>
        <w:br/>
      </w:r>
      <w:r w:rsidRPr="00671614">
        <w:rPr>
          <w:sz w:val="28"/>
          <w:szCs w:val="28"/>
          <w:lang w:val="uk-UA"/>
        </w:rPr>
        <w:t xml:space="preserve">11 лют. – Електрон. дані. </w:t>
      </w:r>
      <w:r w:rsidRPr="00671614">
        <w:rPr>
          <w:i/>
          <w:sz w:val="28"/>
          <w:szCs w:val="28"/>
          <w:lang w:val="uk-UA"/>
        </w:rPr>
        <w:t xml:space="preserve">Висвітлено позицію міського голови Києва Віталія Кличка щодо неможливості повної заміни централізованої системи опалення столиці на локальні джерела тепла або когенераційні установки. За підсумками ради з енергетичної безпеки та стійкості Києва, в якій брали участь фахівці, науковці та експерти, наголошено, що система теплопостачання міста, сформована навколо великих ТЕЦ і найбільша в Європі, не може бути радикально трансформована без втрати стабільності </w:t>
      </w:r>
      <w:r w:rsidRPr="00671614">
        <w:rPr>
          <w:i/>
          <w:sz w:val="28"/>
          <w:szCs w:val="28"/>
          <w:lang w:val="uk-UA"/>
        </w:rPr>
        <w:lastRenderedPageBreak/>
        <w:t>енергозабезпечення. Водночас підкреслено доцільність розвитку когенерації як додаткового джерела електроенергії для критичної інфраструктури. Акцентовано на необхідності паралельної модернізації, захисту централізованої системи теплопостачання та впровадження альтернативних технологій, а також на розробленні дорожньої карти стабілізації енергоситуації Києва в умовах воєнного стану і масованих атак на енергетичну інфраструктуру.</w:t>
      </w:r>
      <w:r w:rsidRPr="00671614">
        <w:rPr>
          <w:sz w:val="28"/>
          <w:szCs w:val="28"/>
          <w:lang w:val="uk-UA"/>
        </w:rPr>
        <w:t xml:space="preserve"> Текст: </w:t>
      </w:r>
      <w:hyperlink r:id="rId76" w:history="1">
        <w:r w:rsidRPr="00671614">
          <w:rPr>
            <w:rStyle w:val="a4"/>
            <w:sz w:val="28"/>
            <w:szCs w:val="28"/>
            <w:lang w:val="uk-UA"/>
          </w:rPr>
          <w:t>https://zn.ua/ukr/energetics/sistemu-opalennja-u-kijevi-ne-mozhna-povnistju-zaminiti-na-lokalni-dzherela-tepla-chi-koheneratsiju-klichko.html</w:t>
        </w:r>
      </w:hyperlink>
      <w:r w:rsidRPr="00671614">
        <w:rPr>
          <w:sz w:val="28"/>
          <w:szCs w:val="28"/>
          <w:lang w:val="uk-UA"/>
        </w:rPr>
        <w:t xml:space="preserve"> </w:t>
      </w:r>
    </w:p>
    <w:p w14:paraId="6CE16D41" w14:textId="34AAD740"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Олег Бондаренко: В Україні створять систему укриттів та сховищ, а також центрів і класів безпеки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12 лют. </w:t>
      </w:r>
      <w:r w:rsidR="003E2C35">
        <w:rPr>
          <w:bCs/>
          <w:iCs/>
          <w:sz w:val="28"/>
          <w:szCs w:val="28"/>
          <w:shd w:val="clear" w:color="auto" w:fill="FFFFFF"/>
          <w:lang w:val="uk-UA"/>
        </w:rPr>
        <w:br/>
      </w:r>
      <w:r w:rsidRPr="00671614">
        <w:rPr>
          <w:bCs/>
          <w:iCs/>
          <w:sz w:val="28"/>
          <w:szCs w:val="28"/>
          <w:shd w:val="clear" w:color="auto" w:fill="FFFFFF"/>
          <w:lang w:val="uk-UA"/>
        </w:rPr>
        <w:t>[№ 530].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розповів народний депутат, голова Комітету з питань екологічної політики та природокористування, член фракції політичної партії «Слуга Народу» Олег Бондаренко, ухвалений парламентом у другому читанні законопроєкт № 13454 спрямований на підвищення ефективності державної політики у сфері цивільного захисту в мирний час і в особливий період. Документ передбачає створення в Україні системи укриттів, сховищ, а також класів і центрів безпеки. О. Бондаренко додав, що Центри безпеки – це інтегровані пункти базування, де під одним дахом працюватимуть рятувальники, фахівці Національної поліції та швидкої допомоги. Водночас класи безпеки – це спеціальні освітні простори, що базуватимуться у школах та установах ДСНС для роботи з громадянами. </w:t>
      </w:r>
      <w:r w:rsidRPr="00671614">
        <w:rPr>
          <w:bCs/>
          <w:iCs/>
          <w:sz w:val="28"/>
          <w:szCs w:val="28"/>
          <w:shd w:val="clear" w:color="auto" w:fill="FFFFFF"/>
          <w:lang w:val="uk-UA"/>
        </w:rPr>
        <w:t xml:space="preserve">Текст: </w:t>
      </w:r>
      <w:hyperlink r:id="rId77" w:history="1">
        <w:r w:rsidRPr="00671614">
          <w:rPr>
            <w:rStyle w:val="a4"/>
            <w:rFonts w:eastAsiaTheme="majorEastAsia"/>
            <w:iCs/>
            <w:sz w:val="28"/>
            <w:szCs w:val="28"/>
            <w:shd w:val="clear" w:color="auto" w:fill="FFFFFF"/>
            <w:lang w:val="uk-UA"/>
          </w:rPr>
          <w:t>https://www.golos.com.ua/article/390172</w:t>
        </w:r>
      </w:hyperlink>
    </w:p>
    <w:p w14:paraId="1F293793" w14:textId="2EAE7A5C"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Олексій Леонов: Законопроєкти про цифрові платформи та оподаткування посилок з-за кордону вартістю до 150 євро принесуть у бюджет додатково близько 34 млрд грн</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11 лют.</w:t>
      </w:r>
      <w:r w:rsidR="0024455B">
        <w:rPr>
          <w:bCs/>
          <w:iCs/>
          <w:sz w:val="28"/>
          <w:szCs w:val="28"/>
          <w:shd w:val="clear" w:color="auto" w:fill="FFFFFF"/>
          <w:lang w:val="uk-UA"/>
        </w:rPr>
        <w:br/>
      </w:r>
      <w:r w:rsidRPr="00671614">
        <w:rPr>
          <w:bCs/>
          <w:iCs/>
          <w:sz w:val="28"/>
          <w:szCs w:val="28"/>
          <w:shd w:val="clear" w:color="auto" w:fill="FFFFFF"/>
          <w:lang w:val="uk-UA"/>
        </w:rPr>
        <w:t xml:space="preserve">[№ 529]. – Електрон. дані. </w:t>
      </w:r>
      <w:r w:rsidRPr="00671614">
        <w:rPr>
          <w:bCs/>
          <w:i/>
          <w:sz w:val="28"/>
          <w:szCs w:val="28"/>
          <w:shd w:val="clear" w:color="auto" w:fill="FFFFFF"/>
          <w:lang w:val="uk-UA"/>
        </w:rPr>
        <w:t xml:space="preserve">Як розповів народний депутат, член фракції політичної партії «Слуга Народу» Олексій Леонов, для успішного </w:t>
      </w:r>
      <w:r w:rsidRPr="00671614">
        <w:rPr>
          <w:bCs/>
          <w:i/>
          <w:sz w:val="28"/>
          <w:szCs w:val="28"/>
          <w:shd w:val="clear" w:color="auto" w:fill="FFFFFF"/>
          <w:lang w:val="uk-UA"/>
        </w:rPr>
        <w:lastRenderedPageBreak/>
        <w:t xml:space="preserve">продовження співпраці з Міжнародним валютним фондом (МВФ) Україна має виконати низку завдань. Зокрема йдеться про ухвалення законопроєктів про цифрові платформи та оподаткування посилок з-за кордону вартістю до 150 євро. Обидва документи були ґрунтовно пропрацьовані з бізнесом і готові до розгляду в сесійній залі. За словами О. Леонова, наразі найболючіше питання у переговорах з МВФ – це запровадження ПДВ для ФОПів. На його думку, українські підприємці зараз хочуть отримати гарантії та підтримку від держави, а також стимули для розвитку бізнесу від того ж Європейського Союзу (ЄС). </w:t>
      </w:r>
      <w:r w:rsidRPr="00671614">
        <w:rPr>
          <w:bCs/>
          <w:iCs/>
          <w:sz w:val="28"/>
          <w:szCs w:val="28"/>
          <w:shd w:val="clear" w:color="auto" w:fill="FFFFFF"/>
          <w:lang w:val="uk-UA"/>
        </w:rPr>
        <w:t xml:space="preserve">Текст: </w:t>
      </w:r>
      <w:hyperlink r:id="rId78" w:history="1">
        <w:r w:rsidRPr="00671614">
          <w:rPr>
            <w:rStyle w:val="a4"/>
            <w:rFonts w:eastAsiaTheme="majorEastAsia"/>
            <w:iCs/>
            <w:sz w:val="28"/>
            <w:szCs w:val="28"/>
            <w:shd w:val="clear" w:color="auto" w:fill="FFFFFF"/>
            <w:lang w:val="uk-UA"/>
          </w:rPr>
          <w:t>https://www.golos.com.ua/article/390125</w:t>
        </w:r>
      </w:hyperlink>
    </w:p>
    <w:p w14:paraId="0B45B7AE" w14:textId="76723F2A"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Олена Шуляк: Для повноцінного запуску житлової реформи необхідне ухвалення законів про соціальне житло, управління житловим фондом, ринок орендного житла</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17 лют. [№ 533]. – Електрон. дані. </w:t>
      </w:r>
      <w:r w:rsidRPr="00671614">
        <w:rPr>
          <w:bCs/>
          <w:i/>
          <w:sz w:val="28"/>
          <w:szCs w:val="28"/>
          <w:shd w:val="clear" w:color="auto" w:fill="FFFFFF"/>
          <w:lang w:val="uk-UA"/>
        </w:rPr>
        <w:t xml:space="preserve">Як розповіла член фракції «Слуга Народу», голова парламентського Комітету з питань організації державної влади, місцевого самоврядування, регіонального розвитку та містобудування Олена Шуляк, для повноцінного запуску житлової реформи в Україні потрібно ухвалити низку законодавчих ініціатив, напрацювання яких зараз триває у Верховній Раді України (ВР України). Вона повідомила, що Президент України Володимир Зеленський підписав Закон України «Про основні засади житлової політики», однак для повноцінного запуску житлової реформи в Україні потрібно ухвалити ще низку законодавчих ініціатив, напрацювання яких зараз триває у ВР України. Очікується, що цей рік пройде під знаком реформування житлового сектора. За її словами, зараз при профільному Комітеті працює робоча група, яка напрацьовує рішення для впорядкування ринку рієлторських послуг, оскільки є велика кількість запитів і скарг на неякісні послуги у цій сфері. </w:t>
      </w:r>
      <w:r w:rsidRPr="00671614">
        <w:rPr>
          <w:bCs/>
          <w:iCs/>
          <w:sz w:val="28"/>
          <w:szCs w:val="28"/>
          <w:shd w:val="clear" w:color="auto" w:fill="FFFFFF"/>
          <w:lang w:val="uk-UA"/>
        </w:rPr>
        <w:t xml:space="preserve">Текст: </w:t>
      </w:r>
      <w:hyperlink r:id="rId79" w:history="1">
        <w:r w:rsidRPr="00671614">
          <w:rPr>
            <w:rStyle w:val="a4"/>
            <w:rFonts w:eastAsiaTheme="majorEastAsia"/>
            <w:iCs/>
            <w:sz w:val="28"/>
            <w:szCs w:val="28"/>
            <w:shd w:val="clear" w:color="auto" w:fill="FFFFFF"/>
            <w:lang w:val="uk-UA"/>
          </w:rPr>
          <w:t>https://www.golos.com.ua/article/390248</w:t>
        </w:r>
      </w:hyperlink>
    </w:p>
    <w:p w14:paraId="0CA4474F"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Особливості працевлаштування осіб з множинним громадянством в органах публічної влади та приведення законодавства до нового адміністративно-територіального устрою України </w:t>
      </w:r>
      <w:r w:rsidRPr="00671614">
        <w:rPr>
          <w:bCs/>
          <w:iCs/>
          <w:sz w:val="28"/>
          <w:szCs w:val="28"/>
          <w:shd w:val="clear" w:color="auto" w:fill="FFFFFF"/>
          <w:lang w:val="uk-UA"/>
        </w:rPr>
        <w:t xml:space="preserve">[Електронний </w:t>
      </w:r>
      <w:r w:rsidRPr="00671614">
        <w:rPr>
          <w:bCs/>
          <w:iCs/>
          <w:sz w:val="28"/>
          <w:szCs w:val="28"/>
          <w:shd w:val="clear" w:color="auto" w:fill="FFFFFF"/>
          <w:lang w:val="uk-UA"/>
        </w:rPr>
        <w:lastRenderedPageBreak/>
        <w:t>ресурс] / Прес-служба Апарату Верхов. Ради України // Голос України. – 2026. – 18 лют. [№ 534].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Повідомлено, що під час засідання 16 лютого Комітет Верховної Ради України (ВР України) з питань організації державної влади, місцевого самоврядування, регіонального розвитку та містобудування підтримав урядовий законопроєкт, який стосується приведення чинного законодавства у відповідність до нового адміністративно-територіального устрою України (№ 14318). Документ усуває застарілу термінологію (наприклад, «місто районного значення», «селище міського типу», «сільрада») та уточнює повноваження органів місцевого самоврядування (ОМС) відповідно до принципу повсюдності їхніх повноважень. Комітет рекомендував ВР України ухвалити проєкт Закону за основу. </w:t>
      </w:r>
      <w:r w:rsidRPr="00671614">
        <w:rPr>
          <w:bCs/>
          <w:iCs/>
          <w:sz w:val="28"/>
          <w:szCs w:val="28"/>
          <w:shd w:val="clear" w:color="auto" w:fill="FFFFFF"/>
          <w:lang w:val="uk-UA"/>
        </w:rPr>
        <w:t xml:space="preserve">Текст: </w:t>
      </w:r>
      <w:hyperlink r:id="rId80" w:history="1">
        <w:r w:rsidRPr="00671614">
          <w:rPr>
            <w:rStyle w:val="a4"/>
            <w:rFonts w:eastAsiaTheme="majorEastAsia"/>
            <w:iCs/>
            <w:sz w:val="28"/>
            <w:szCs w:val="28"/>
            <w:shd w:val="clear" w:color="auto" w:fill="FFFFFF"/>
            <w:lang w:val="uk-UA"/>
          </w:rPr>
          <w:t>https://www.golos.com.ua/article/390256</w:t>
        </w:r>
      </w:hyperlink>
    </w:p>
    <w:p w14:paraId="155064EA" w14:textId="77777777" w:rsidR="00671614" w:rsidRPr="00671614" w:rsidRDefault="00671614" w:rsidP="00671614">
      <w:pPr>
        <w:pStyle w:val="a6"/>
        <w:numPr>
          <w:ilvl w:val="0"/>
          <w:numId w:val="9"/>
        </w:numPr>
        <w:spacing w:before="0" w:beforeAutospacing="0" w:after="120" w:afterAutospacing="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Парламент Латвії ухвалив резолюцію на підтримку України до четвертої річниці опору повномасштабному вторгненню росії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20 лют. [№ 536]. – Електрон. дані. </w:t>
      </w:r>
      <w:r w:rsidRPr="00671614">
        <w:rPr>
          <w:i/>
          <w:iCs/>
          <w:sz w:val="28"/>
          <w:szCs w:val="28"/>
          <w:shd w:val="clear" w:color="auto" w:fill="FFFFFF"/>
          <w:lang w:val="uk-UA"/>
        </w:rPr>
        <w:t xml:space="preserve">Це відбулося </w:t>
      </w:r>
      <w:r w:rsidRPr="00671614">
        <w:rPr>
          <w:bCs/>
          <w:i/>
          <w:sz w:val="28"/>
          <w:szCs w:val="28"/>
          <w:shd w:val="clear" w:color="auto" w:fill="FFFFFF"/>
          <w:lang w:val="uk-UA"/>
        </w:rPr>
        <w:t xml:space="preserve"> на засіданні Саейми (парламенту Латвії)  19 лютого.  «Як і обіцяла під час нашої зустрічі у Ризі пані Спікерка Саейми Латвії Дайга Мієріня, щойно на своєму засіданні латвійський парламент ухвалив спеціальну резолюцію про підтримку України до четвертої річниці опору повномасштабному вторгненню росії. Вдячні Саеймі Латвії та усьому латвійському суспільству за непохитну підтримку України!», - зазначила Заступниця Голови Верховної Ради України (ВР України) Олена Кондратюк, яка перебуває з робочим візитом у Ризі.  У резолюції зазначено, що </w:t>
      </w:r>
      <w:r w:rsidRPr="00671614">
        <w:rPr>
          <w:i/>
          <w:sz w:val="28"/>
          <w:szCs w:val="28"/>
        </w:rPr>
        <w:t xml:space="preserve">Латвія ніколи не визнає включення до складу </w:t>
      </w:r>
      <w:r w:rsidRPr="00671614">
        <w:rPr>
          <w:i/>
          <w:sz w:val="28"/>
          <w:szCs w:val="28"/>
          <w:lang w:val="uk-UA"/>
        </w:rPr>
        <w:t xml:space="preserve">РФ </w:t>
      </w:r>
      <w:r w:rsidRPr="00671614">
        <w:rPr>
          <w:i/>
          <w:sz w:val="28"/>
          <w:szCs w:val="28"/>
        </w:rPr>
        <w:t>українських територій, які з 2014 р</w:t>
      </w:r>
      <w:r w:rsidRPr="00671614">
        <w:rPr>
          <w:i/>
          <w:sz w:val="28"/>
          <w:szCs w:val="28"/>
          <w:lang w:val="uk-UA"/>
        </w:rPr>
        <w:t>.</w:t>
      </w:r>
      <w:r w:rsidRPr="00671614">
        <w:rPr>
          <w:i/>
          <w:sz w:val="28"/>
          <w:szCs w:val="28"/>
        </w:rPr>
        <w:t xml:space="preserve"> окуповані росією. Парламент заклика</w:t>
      </w:r>
      <w:r w:rsidRPr="00671614">
        <w:rPr>
          <w:i/>
          <w:sz w:val="28"/>
          <w:szCs w:val="28"/>
          <w:lang w:val="uk-UA"/>
        </w:rPr>
        <w:t>в</w:t>
      </w:r>
      <w:r w:rsidRPr="00671614">
        <w:rPr>
          <w:i/>
          <w:sz w:val="28"/>
          <w:szCs w:val="28"/>
        </w:rPr>
        <w:t xml:space="preserve"> уряд Латвії та міжнародну спільноту виступати за мирне вирішення на основі повного відновлення територіальної цілісності України, запобігати анексії та легалізації окупації українських територій.</w:t>
      </w:r>
      <w:r w:rsidRPr="00671614">
        <w:rPr>
          <w:i/>
          <w:sz w:val="28"/>
          <w:szCs w:val="28"/>
          <w:lang w:val="uk-UA"/>
        </w:rPr>
        <w:t xml:space="preserve"> Також латвійські депутати виступають за посилення тиску на РФ шляхом всеохоплюючих </w:t>
      </w:r>
      <w:r w:rsidRPr="00671614">
        <w:rPr>
          <w:i/>
          <w:sz w:val="28"/>
          <w:szCs w:val="28"/>
          <w:lang w:val="uk-UA"/>
        </w:rPr>
        <w:lastRenderedPageBreak/>
        <w:t xml:space="preserve">санкцій та розриву всіх економічних зв'язків з нею. Парламент підтвердив, що Латвія продовжуватиме підтримувати Україну, виділяючи щонайменше 0,25 % свого ВВП на військову підтримку, та продовжить надавати гуманітарну допомогу для зміцнення стійкості українського суспільства, сприяння відновленню критичної інфраструктури та реабілітації жертв війни. </w:t>
      </w:r>
      <w:r w:rsidRPr="00671614">
        <w:rPr>
          <w:bCs/>
          <w:iCs/>
          <w:sz w:val="28"/>
          <w:szCs w:val="28"/>
          <w:shd w:val="clear" w:color="auto" w:fill="FFFFFF"/>
          <w:lang w:val="uk-UA"/>
        </w:rPr>
        <w:t xml:space="preserve">Текст: </w:t>
      </w:r>
      <w:hyperlink r:id="rId81" w:history="1">
        <w:r w:rsidRPr="00671614">
          <w:rPr>
            <w:rStyle w:val="a4"/>
            <w:rFonts w:eastAsiaTheme="majorEastAsia"/>
            <w:iCs/>
            <w:sz w:val="28"/>
            <w:szCs w:val="28"/>
            <w:shd w:val="clear" w:color="auto" w:fill="FFFFFF"/>
            <w:lang w:val="uk-UA"/>
          </w:rPr>
          <w:t>https://www.golos.com.ua/article/390277</w:t>
        </w:r>
      </w:hyperlink>
    </w:p>
    <w:p w14:paraId="483C15DC"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Парламент ухвалив закон про хвилину мовчання о 9-й ранку, - Віцеспікерка Олена Кондратюк</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13 лют. [№ 531]. – Електрон. дані. </w:t>
      </w:r>
      <w:r w:rsidRPr="00671614">
        <w:rPr>
          <w:bCs/>
          <w:i/>
          <w:sz w:val="28"/>
          <w:szCs w:val="28"/>
          <w:shd w:val="clear" w:color="auto" w:fill="FFFFFF"/>
          <w:lang w:val="uk-UA"/>
        </w:rPr>
        <w:t xml:space="preserve">Повідомлено, що Верховна Рада України (ВР України) в другому читанні та в цілому ухвалила законопроєкт про загальнонаціональну хвилину мовчання. Автором проєкту Закону «Про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виступила Заступниця Голови Верховної Ради України (ВР України) Олена Кондратюк разом із президією ВР України та групою народних депутатів. Законопроєкт доповнює Закон України «Про засади державної політики національної пам’яті Українського народу» положеннями, якими закріплює на законодавчому рівні проведення загальнонаціональної хвилини мовчання як важливого комеморативного заходу та визначає окремі особливості його реалізації. </w:t>
      </w:r>
      <w:r w:rsidRPr="00671614">
        <w:rPr>
          <w:bCs/>
          <w:iCs/>
          <w:sz w:val="28"/>
          <w:szCs w:val="28"/>
          <w:shd w:val="clear" w:color="auto" w:fill="FFFFFF"/>
          <w:lang w:val="uk-UA"/>
        </w:rPr>
        <w:t xml:space="preserve">Текст: </w:t>
      </w:r>
      <w:hyperlink r:id="rId82" w:history="1">
        <w:r w:rsidRPr="00671614">
          <w:rPr>
            <w:rStyle w:val="a4"/>
            <w:rFonts w:eastAsiaTheme="majorEastAsia"/>
            <w:iCs/>
            <w:sz w:val="28"/>
            <w:szCs w:val="28"/>
            <w:shd w:val="clear" w:color="auto" w:fill="FFFFFF"/>
            <w:lang w:val="uk-UA"/>
          </w:rPr>
          <w:t>https://www.golos.com.ua/article/390187</w:t>
        </w:r>
      </w:hyperlink>
    </w:p>
    <w:p w14:paraId="441F833F" w14:textId="2709AF13" w:rsidR="00671614" w:rsidRPr="00671614" w:rsidRDefault="00671614" w:rsidP="00671614">
      <w:pPr>
        <w:pStyle w:val="a7"/>
        <w:numPr>
          <w:ilvl w:val="0"/>
          <w:numId w:val="9"/>
        </w:numPr>
        <w:spacing w:after="120" w:line="360" w:lineRule="auto"/>
        <w:ind w:left="0" w:firstLine="567"/>
        <w:jc w:val="both"/>
        <w:rPr>
          <w:sz w:val="28"/>
          <w:szCs w:val="28"/>
          <w:lang w:val="uk-UA"/>
        </w:rPr>
      </w:pPr>
      <w:bookmarkStart w:id="15" w:name="_Hlk222766083"/>
      <w:r w:rsidRPr="00C04B88">
        <w:rPr>
          <w:b/>
          <w:iCs/>
          <w:sz w:val="28"/>
          <w:szCs w:val="28"/>
          <w:shd w:val="clear" w:color="auto" w:fill="FFFFFF"/>
          <w:lang w:val="uk-UA"/>
        </w:rPr>
        <w:t>Перші виплати за програмами</w:t>
      </w:r>
      <w:r w:rsidRPr="00671614">
        <w:rPr>
          <w:b/>
          <w:iCs/>
          <w:sz w:val="28"/>
          <w:szCs w:val="28"/>
          <w:shd w:val="clear" w:color="auto" w:fill="FFFFFF"/>
          <w:lang w:val="uk-UA"/>
        </w:rPr>
        <w:t xml:space="preserve"> держпідтримки в енергетиці вже нараховано </w:t>
      </w:r>
      <w:r w:rsidRPr="00671614">
        <w:rPr>
          <w:sz w:val="28"/>
          <w:szCs w:val="28"/>
          <w:lang w:val="uk-UA"/>
        </w:rPr>
        <w:t xml:space="preserve">[Електронний ресурс] // Уряд. кур’єр. – 2026. – 11 лют. </w:t>
      </w:r>
      <w:r w:rsidR="0024455B">
        <w:rPr>
          <w:sz w:val="28"/>
          <w:szCs w:val="28"/>
          <w:lang w:val="uk-UA"/>
        </w:rPr>
        <w:br/>
      </w:r>
      <w:r w:rsidRPr="00671614">
        <w:rPr>
          <w:sz w:val="28"/>
          <w:szCs w:val="28"/>
          <w:lang w:val="uk-UA"/>
        </w:rPr>
        <w:t xml:space="preserve">[№ 34]. – Електрон. дані. </w:t>
      </w:r>
      <w:r w:rsidRPr="00671614">
        <w:rPr>
          <w:i/>
          <w:iCs/>
          <w:sz w:val="28"/>
          <w:szCs w:val="28"/>
          <w:lang w:val="uk-UA"/>
        </w:rPr>
        <w:t xml:space="preserve">Як повідомила Прем’єр­міністр України Юлія Свириденко, перші виплати та кредити за програмами державної підтримки під час надзвичайної ситуації в енергетиці вже нараховано. З її слів, продовжують діяти урядові програми для людей, які потребують допомоги під час морозів, для подальшої роботи підприємців і посилення енергонезалежності багатоквартирних будинків і домогосподарств. </w:t>
      </w:r>
      <w:r w:rsidR="00C04B88" w:rsidRPr="00671614">
        <w:rPr>
          <w:i/>
          <w:iCs/>
          <w:sz w:val="28"/>
          <w:szCs w:val="28"/>
          <w:lang w:val="uk-UA"/>
        </w:rPr>
        <w:t xml:space="preserve">«Понад </w:t>
      </w:r>
      <w:r w:rsidR="00C04B88" w:rsidRPr="00671614">
        <w:rPr>
          <w:i/>
          <w:iCs/>
          <w:sz w:val="28"/>
          <w:szCs w:val="28"/>
          <w:lang w:val="uk-UA"/>
        </w:rPr>
        <w:lastRenderedPageBreak/>
        <w:t xml:space="preserve">30 000 людей отримали пакунки тепла в районах, де ситуація в морози була найскладнішою. Набори містять речі, які допомагають зігрітися, залишатися на зв’язку та заряджати медичні пристрої. Їх забезпечила Група Нафтогаз для людей з інвалідністю та самотніх пенсіонерів Києва і Київської області», — зауважила очільниця уряду. </w:t>
      </w:r>
      <w:r w:rsidRPr="00671614">
        <w:rPr>
          <w:i/>
          <w:iCs/>
          <w:sz w:val="28"/>
          <w:szCs w:val="28"/>
          <w:lang w:val="uk-UA"/>
        </w:rPr>
        <w:t xml:space="preserve">«За тиждень понад </w:t>
      </w:r>
      <w:r w:rsidR="0024455B">
        <w:rPr>
          <w:i/>
          <w:iCs/>
          <w:sz w:val="28"/>
          <w:szCs w:val="28"/>
          <w:lang w:val="uk-UA"/>
        </w:rPr>
        <w:br/>
      </w:r>
      <w:r w:rsidRPr="00671614">
        <w:rPr>
          <w:i/>
          <w:iCs/>
          <w:sz w:val="28"/>
          <w:szCs w:val="28"/>
          <w:lang w:val="uk-UA"/>
        </w:rPr>
        <w:t xml:space="preserve">18 тисяч ФОПів 2—3 груп подали заявки на отримання 180,6 мільйона гривень. Із них 14,4 тисячі заявок держава вже профінансувала. Підприємці, які надають людям базові послуги, зможуть відремонтувати або купити генератор, пальне чи оплатити комунальні послуги», — </w:t>
      </w:r>
      <w:r w:rsidR="00C04B88">
        <w:rPr>
          <w:i/>
          <w:iCs/>
          <w:sz w:val="28"/>
          <w:szCs w:val="28"/>
          <w:lang w:val="uk-UA"/>
        </w:rPr>
        <w:t xml:space="preserve">додала </w:t>
      </w:r>
      <w:r w:rsidR="0024455B">
        <w:rPr>
          <w:i/>
          <w:iCs/>
          <w:sz w:val="28"/>
          <w:szCs w:val="28"/>
          <w:lang w:val="uk-UA"/>
        </w:rPr>
        <w:br/>
      </w:r>
      <w:r w:rsidR="00C04B88">
        <w:rPr>
          <w:i/>
          <w:iCs/>
          <w:sz w:val="28"/>
          <w:szCs w:val="28"/>
          <w:lang w:val="uk-UA"/>
        </w:rPr>
        <w:t>Ю. Свириденко</w:t>
      </w:r>
      <w:r w:rsidRPr="00671614">
        <w:rPr>
          <w:i/>
          <w:iCs/>
          <w:sz w:val="28"/>
          <w:szCs w:val="28"/>
          <w:lang w:val="uk-UA"/>
        </w:rPr>
        <w:t xml:space="preserve">. </w:t>
      </w:r>
      <w:r w:rsidRPr="00671614">
        <w:rPr>
          <w:sz w:val="28"/>
          <w:szCs w:val="28"/>
          <w:lang w:val="uk-UA"/>
        </w:rPr>
        <w:t xml:space="preserve">Текст: </w:t>
      </w:r>
      <w:hyperlink r:id="rId83" w:history="1">
        <w:r w:rsidRPr="00671614">
          <w:rPr>
            <w:rStyle w:val="a4"/>
            <w:rFonts w:eastAsiaTheme="majorEastAsia"/>
            <w:sz w:val="28"/>
            <w:szCs w:val="28"/>
            <w:lang w:val="uk-UA"/>
          </w:rPr>
          <w:t>https://ukurier.gov.ua/uk/news/pershi-viplati-za-programami-derzhpidtrimki-v-ener/</w:t>
        </w:r>
      </w:hyperlink>
    </w:p>
    <w:bookmarkEnd w:id="15"/>
    <w:p w14:paraId="3D3F9EED" w14:textId="21950184"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Перші результати «Енергопідтримки для ФОП»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11 лют. [№ 529]. – Електрон. дані. </w:t>
      </w:r>
      <w:r w:rsidRPr="00671614">
        <w:rPr>
          <w:bCs/>
          <w:i/>
          <w:sz w:val="28"/>
          <w:szCs w:val="28"/>
          <w:shd w:val="clear" w:color="auto" w:fill="FFFFFF"/>
          <w:lang w:val="uk-UA"/>
        </w:rPr>
        <w:t>Подано інформацію, що за перші дні роботи урядової програми «Енергопідтримка для ФОП» держава профінансувала близько 14,4 тис. заяв українських підприємців на отримання одноразової фінансової допомоги для підвищення енергонезалежності бізнесу на загальну суму майже 144 млн грн. Йдеться про заявки фізичних осіб – підприємців, які були позитивно опрацьовані порталом «Дія» у період з 2 по</w:t>
      </w:r>
      <w:r w:rsidR="0024455B">
        <w:rPr>
          <w:bCs/>
          <w:i/>
          <w:sz w:val="28"/>
          <w:szCs w:val="28"/>
          <w:shd w:val="clear" w:color="auto" w:fill="FFFFFF"/>
          <w:lang w:val="uk-UA"/>
        </w:rPr>
        <w:br/>
      </w:r>
      <w:r w:rsidRPr="00671614">
        <w:rPr>
          <w:bCs/>
          <w:i/>
          <w:sz w:val="28"/>
          <w:szCs w:val="28"/>
          <w:shd w:val="clear" w:color="auto" w:fill="FFFFFF"/>
          <w:lang w:val="uk-UA"/>
        </w:rPr>
        <w:t xml:space="preserve">5 лютого 2026 р. Зазначено, що програма «Енергопідтримка для ФОП» стартувала 02.02.2026 і триватиме до кінця березня 2026 р.. Підприємці можуть отримати від 7500 до 15 000 грн залежно від кількості найманих працівників. Отримані кошти можна використати на придбання генераторів, акумуляторів, інверторів і систем накопичення енергії, сонячних панелей та комплектуючих, стабілізаторів напруги й захисних пристроїв, пального для генераторів, оплату послуг з електропостачання, а також монтаж і введення обладнання в експлуатацію. </w:t>
      </w:r>
      <w:r w:rsidRPr="00671614">
        <w:rPr>
          <w:bCs/>
          <w:iCs/>
          <w:sz w:val="28"/>
          <w:szCs w:val="28"/>
          <w:shd w:val="clear" w:color="auto" w:fill="FFFFFF"/>
          <w:lang w:val="uk-UA"/>
        </w:rPr>
        <w:t xml:space="preserve">Текст: </w:t>
      </w:r>
      <w:hyperlink r:id="rId84" w:history="1">
        <w:r w:rsidRPr="00671614">
          <w:rPr>
            <w:rStyle w:val="a4"/>
            <w:rFonts w:eastAsiaTheme="majorEastAsia"/>
            <w:iCs/>
            <w:sz w:val="28"/>
            <w:szCs w:val="28"/>
            <w:shd w:val="clear" w:color="auto" w:fill="FFFFFF"/>
            <w:lang w:val="uk-UA"/>
          </w:rPr>
          <w:t>https://www.golos.com.ua/article/390148</w:t>
        </w:r>
      </w:hyperlink>
    </w:p>
    <w:p w14:paraId="4CC0BE04"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Підтримка бізнесу допомагає забезпечити оборону </w:t>
      </w:r>
      <w:r w:rsidRPr="00671614">
        <w:rPr>
          <w:sz w:val="28"/>
          <w:szCs w:val="28"/>
          <w:lang w:val="uk-UA"/>
        </w:rPr>
        <w:t xml:space="preserve">[Електронний ресурс] // Уряд. кур’єр. – 2026. – 18 лют. [№ 40]. – Електрон. </w:t>
      </w:r>
      <w:r w:rsidRPr="00671614">
        <w:rPr>
          <w:sz w:val="28"/>
          <w:szCs w:val="28"/>
          <w:lang w:val="uk-UA"/>
        </w:rPr>
        <w:lastRenderedPageBreak/>
        <w:t xml:space="preserve">дані. </w:t>
      </w:r>
      <w:r w:rsidRPr="00671614">
        <w:rPr>
          <w:i/>
          <w:iCs/>
          <w:sz w:val="28"/>
          <w:szCs w:val="28"/>
          <w:lang w:val="uk-UA"/>
        </w:rPr>
        <w:t xml:space="preserve">Як повідомила Прем’єр­міністр України Юлія Свириденко, Кабінет Міністрів України (КМ України) продовжує фінансування основних державних програм політики розвитку українських виробників «Зроблено в Україні» на 2026 р. «Загалом 2026 року на програми «Зроблено в Україні» передбачено фінансування обсягом майже 37 млрд грн. В умовах повномасштабного вторгнення українська економіка демонструє стійкість, а підприємці продовжують працювати і виробляти українське. Підтримка бізнесу в цей час допомагає забезпечити оборону країни, підтримати людей і створити умови для економічного зростання навіть в умовах війни», — зазначила Прем’єр­міністр. </w:t>
      </w:r>
      <w:r w:rsidRPr="00671614">
        <w:rPr>
          <w:sz w:val="28"/>
          <w:szCs w:val="28"/>
          <w:lang w:val="uk-UA"/>
        </w:rPr>
        <w:t xml:space="preserve">Текст: </w:t>
      </w:r>
      <w:hyperlink r:id="rId85" w:history="1">
        <w:r w:rsidRPr="00671614">
          <w:rPr>
            <w:rStyle w:val="a4"/>
            <w:rFonts w:eastAsiaTheme="majorEastAsia"/>
            <w:sz w:val="28"/>
            <w:szCs w:val="28"/>
            <w:lang w:val="uk-UA"/>
          </w:rPr>
          <w:t>https://ukurier.gov.ua/uk/articles/pidtrimka-biznesu-dopomagaye-zabezpechiti-oboronu/</w:t>
        </w:r>
      </w:hyperlink>
    </w:p>
    <w:p w14:paraId="19468A14" w14:textId="77777777" w:rsidR="00671614" w:rsidRPr="00671614" w:rsidRDefault="00671614" w:rsidP="00671614">
      <w:pPr>
        <w:pStyle w:val="a7"/>
        <w:numPr>
          <w:ilvl w:val="0"/>
          <w:numId w:val="9"/>
        </w:numPr>
        <w:spacing w:after="120" w:line="360" w:lineRule="auto"/>
        <w:ind w:left="0" w:firstLine="567"/>
        <w:jc w:val="both"/>
        <w:rPr>
          <w:sz w:val="28"/>
          <w:szCs w:val="28"/>
        </w:rPr>
      </w:pPr>
      <w:r w:rsidRPr="00671614">
        <w:rPr>
          <w:b/>
          <w:bCs/>
          <w:sz w:val="28"/>
          <w:szCs w:val="28"/>
        </w:rPr>
        <w:t>Польські храми об'єдналися для підтримки України</w:t>
      </w:r>
      <w:r w:rsidRPr="00671614">
        <w:rPr>
          <w:sz w:val="28"/>
          <w:szCs w:val="28"/>
        </w:rPr>
        <w:t xml:space="preserve"> [Електронний ресурс] // Високий замок. – 2026. – 16 лют. – Електрон. дані. </w:t>
      </w:r>
      <w:r w:rsidRPr="00671614">
        <w:rPr>
          <w:i/>
          <w:iCs/>
          <w:sz w:val="28"/>
          <w:szCs w:val="28"/>
        </w:rPr>
        <w:t>Йдеться про те, що у відповідь на масовані атаки РФ по енергетичній інфраструктурі України в більшості польських храмів 15.02.2026 відбувся загальнонаціональний збір коштів на допомогу постраждалим. Вказано, що ініціативу підтримали парафії по всій Польщі після звернення голови Єпископату — архієпископа Тадеуш Войда. Пожертви збирали після кожної святої меси за посередництва «Caritas Polska». Перші партії допомоги з Польщі, надіслані у відповідь на звернення Глави Української греко-католицької церкви (УГКЦ) Святослава Шевчука, вже прибули до України. Утім потреби залишаються значними, тому польські віряни продовжують підтримувати українців, демонструючи солідарність у складний для країни час. Наголошено, що при київських парафіях діють так звані «пункти тепла», де люди можуть зігрітися, випити гарячого чаю чи кави, поїсти, зарядити телефони, поспілкуватися та навіть отримати елементарну медичну допомогу</w:t>
      </w:r>
      <w:r w:rsidRPr="00671614">
        <w:rPr>
          <w:sz w:val="28"/>
          <w:szCs w:val="28"/>
        </w:rPr>
        <w:t xml:space="preserve">. Текст : </w:t>
      </w:r>
      <w:hyperlink r:id="rId86" w:history="1">
        <w:r w:rsidRPr="00671614">
          <w:rPr>
            <w:rStyle w:val="a4"/>
            <w:sz w:val="28"/>
            <w:szCs w:val="28"/>
          </w:rPr>
          <w:t>https://wz.lviv.ua/news/547505-polski-khramy-obiednalysia-dlia-pidtrymky-ukrainy</w:t>
        </w:r>
      </w:hyperlink>
    </w:p>
    <w:p w14:paraId="422BE6F3" w14:textId="47060F5D"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Призов після звільнення з річної контрактної служби: Верховна Рада встановила нові правила для військовозобов’язаних і </w:t>
      </w:r>
      <w:r w:rsidRPr="00671614">
        <w:rPr>
          <w:b/>
          <w:iCs/>
          <w:sz w:val="28"/>
          <w:szCs w:val="28"/>
          <w:shd w:val="clear" w:color="auto" w:fill="FFFFFF"/>
          <w:lang w:val="uk-UA"/>
        </w:rPr>
        <w:lastRenderedPageBreak/>
        <w:t xml:space="preserve">резервістів </w:t>
      </w:r>
      <w:r w:rsidRPr="00671614">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ВР України ухвалила Закон, який уточнює правила призову на військову службу під час мобілізації для певної категорії громадян </w:t>
      </w:r>
      <w:r w:rsidR="00474394">
        <w:rPr>
          <w:bCs/>
          <w:i/>
          <w:sz w:val="28"/>
          <w:szCs w:val="28"/>
          <w:shd w:val="clear" w:color="auto" w:fill="FFFFFF"/>
          <w:lang w:val="uk-UA"/>
        </w:rPr>
        <w:br/>
      </w:r>
      <w:r w:rsidRPr="00671614">
        <w:rPr>
          <w:bCs/>
          <w:i/>
          <w:sz w:val="28"/>
          <w:szCs w:val="28"/>
          <w:shd w:val="clear" w:color="auto" w:fill="FFFFFF"/>
          <w:lang w:val="uk-UA"/>
        </w:rPr>
        <w:t xml:space="preserve">(№ 13574). Зокрема, він встановлює, що військовозобов’язані та резервісти віком від 18 до 25 років, які під час дії воєнного стану проходили річну службу за контрактом і були звільнені за визначеними законами підставами, не підлягають автоматичному призову протягом 12 місяців після звільнення. Водночас вони можуть бути призвані на службу лише за власною згодою. </w:t>
      </w:r>
      <w:r w:rsidRPr="00671614">
        <w:rPr>
          <w:bCs/>
          <w:iCs/>
          <w:sz w:val="28"/>
          <w:szCs w:val="28"/>
          <w:shd w:val="clear" w:color="auto" w:fill="FFFFFF"/>
          <w:lang w:val="uk-UA"/>
        </w:rPr>
        <w:t xml:space="preserve">Текст: </w:t>
      </w:r>
      <w:hyperlink r:id="rId87" w:history="1">
        <w:r w:rsidRPr="00671614">
          <w:rPr>
            <w:rStyle w:val="a4"/>
            <w:rFonts w:eastAsiaTheme="majorEastAsia"/>
            <w:iCs/>
            <w:sz w:val="28"/>
            <w:szCs w:val="28"/>
            <w:shd w:val="clear" w:color="auto" w:fill="FFFFFF"/>
            <w:lang w:val="uk-UA"/>
          </w:rPr>
          <w:t>https://www.golos.com.ua/article/390184</w:t>
        </w:r>
      </w:hyperlink>
    </w:p>
    <w:p w14:paraId="2947CF45" w14:textId="2DE62290"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Програму «Національний кешбек» оновлено: з 1 березня запрацює диференційований кешбек 5 % і 15 %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w:t>
      </w:r>
      <w:r w:rsidR="00474394">
        <w:rPr>
          <w:bCs/>
          <w:iCs/>
          <w:sz w:val="28"/>
          <w:szCs w:val="28"/>
          <w:shd w:val="clear" w:color="auto" w:fill="FFFFFF"/>
          <w:lang w:val="uk-UA"/>
        </w:rPr>
        <w:br/>
      </w:r>
      <w:r w:rsidRPr="00671614">
        <w:rPr>
          <w:bCs/>
          <w:iCs/>
          <w:sz w:val="28"/>
          <w:szCs w:val="28"/>
          <w:shd w:val="clear" w:color="auto" w:fill="FFFFFF"/>
          <w:lang w:val="uk-UA"/>
        </w:rPr>
        <w:t xml:space="preserve">18 лют. [№ 534]. – Електрон. дані. </w:t>
      </w:r>
      <w:r w:rsidRPr="00671614">
        <w:rPr>
          <w:bCs/>
          <w:i/>
          <w:sz w:val="28"/>
          <w:szCs w:val="28"/>
          <w:shd w:val="clear" w:color="auto" w:fill="FFFFFF"/>
          <w:lang w:val="uk-UA"/>
        </w:rPr>
        <w:t xml:space="preserve">Повідомлено, що Кабінет Міністрів України (КМ України) ухвалив зміни до програми «Національний кешбек» та запускає оновлену модель стимулювання громадян віддавати перевагу українським товарам. Зазначено, що до 28 лютого 2026 р. кешбек нараховуватиметься за чинними правилами — у розмірі 10 % на всі товари в програмі. Починаючи з 1 березня 2026 р., програма працюватиме за диференційованою моделлю з двома рівнями кешбеку — 5 % і 15 % залежно від категорії товарів. Такий підхід дозволяє посилити підтримку українських виробників у категоріях, де українські товари стикаються з агресивним імпортом. </w:t>
      </w:r>
      <w:r w:rsidRPr="00671614">
        <w:rPr>
          <w:bCs/>
          <w:iCs/>
          <w:sz w:val="28"/>
          <w:szCs w:val="28"/>
          <w:shd w:val="clear" w:color="auto" w:fill="FFFFFF"/>
          <w:lang w:val="uk-UA"/>
        </w:rPr>
        <w:t xml:space="preserve">Текст: </w:t>
      </w:r>
      <w:hyperlink r:id="rId88" w:history="1">
        <w:r w:rsidRPr="00671614">
          <w:rPr>
            <w:rStyle w:val="a4"/>
            <w:rFonts w:eastAsiaTheme="majorEastAsia"/>
            <w:iCs/>
            <w:sz w:val="28"/>
            <w:szCs w:val="28"/>
            <w:shd w:val="clear" w:color="auto" w:fill="FFFFFF"/>
            <w:lang w:val="uk-UA"/>
          </w:rPr>
          <w:t>https://www.golos.com.ua/article/390252</w:t>
        </w:r>
      </w:hyperlink>
    </w:p>
    <w:p w14:paraId="42E75F7C" w14:textId="70C8AD79"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Протидія гібридним загрозам, удосконалення виборчого законодавства та євроінтеграційні реформи</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11 лют.</w:t>
      </w:r>
      <w:r w:rsidR="00474394">
        <w:rPr>
          <w:bCs/>
          <w:iCs/>
          <w:sz w:val="28"/>
          <w:szCs w:val="28"/>
          <w:shd w:val="clear" w:color="auto" w:fill="FFFFFF"/>
          <w:lang w:val="uk-UA"/>
        </w:rPr>
        <w:br/>
      </w:r>
      <w:r w:rsidRPr="00671614">
        <w:rPr>
          <w:bCs/>
          <w:iCs/>
          <w:sz w:val="28"/>
          <w:szCs w:val="28"/>
          <w:shd w:val="clear" w:color="auto" w:fill="FFFFFF"/>
          <w:lang w:val="uk-UA"/>
        </w:rPr>
        <w:t xml:space="preserve"> [№ 529]. – Електрон. дані. </w:t>
      </w:r>
      <w:r w:rsidRPr="00671614">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офіційну зустріч із Прем’єр-міністром Республіки Молдова Александру Мунтяну у стінах українського парламенту. О. Корнієнко підкреслив тісні та глибокі </w:t>
      </w:r>
      <w:r w:rsidRPr="00671614">
        <w:rPr>
          <w:bCs/>
          <w:i/>
          <w:sz w:val="28"/>
          <w:szCs w:val="28"/>
          <w:shd w:val="clear" w:color="auto" w:fill="FFFFFF"/>
          <w:lang w:val="uk-UA"/>
        </w:rPr>
        <w:lastRenderedPageBreak/>
        <w:t xml:space="preserve">відносини між Україною та Молдовою, наголосивши, що ВР України готова ухвалювати й підтримувати всі необхідні рішення для розвитку двосторонньої співпраці. Особливу увагу український політик звернув на важливість наданої Молдовою гуманітарної допомоги, зокрема генераторів і теплового обладнання. За його словами, це дозволяє підтримувати роботу критичної інфраструктури, шкіл і лікарень, а також покращує умови життя громадян у постраждалих регіонах. Перший віцеспікер наголосив, що Україна відкрита до обговорення різних питань двосторонньої співпраці з Молдовою, зокрема протидії гібридним загрозам з боку РФ, удосконалення виборчого законодавства та впровадження євроінтеграційних реформ. </w:t>
      </w:r>
      <w:r w:rsidRPr="00671614">
        <w:rPr>
          <w:bCs/>
          <w:iCs/>
          <w:sz w:val="28"/>
          <w:szCs w:val="28"/>
          <w:shd w:val="clear" w:color="auto" w:fill="FFFFFF"/>
          <w:lang w:val="uk-UA"/>
        </w:rPr>
        <w:t xml:space="preserve">Текст: </w:t>
      </w:r>
      <w:hyperlink r:id="rId89" w:history="1">
        <w:r w:rsidRPr="00671614">
          <w:rPr>
            <w:rStyle w:val="a4"/>
            <w:rFonts w:eastAsiaTheme="majorEastAsia"/>
            <w:iCs/>
            <w:sz w:val="28"/>
            <w:szCs w:val="28"/>
            <w:shd w:val="clear" w:color="auto" w:fill="FFFFFF"/>
            <w:lang w:val="uk-UA"/>
          </w:rPr>
          <w:t>https://www.golos.com.ua/article/390157</w:t>
        </w:r>
      </w:hyperlink>
    </w:p>
    <w:p w14:paraId="4146F495" w14:textId="5DB3FFE1"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Результати фінансових аудитів та законопроєктна робота: відбулося засідання Комітету з питань бюджету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w:t>
      </w:r>
      <w:r w:rsidR="00474394">
        <w:rPr>
          <w:bCs/>
          <w:iCs/>
          <w:sz w:val="28"/>
          <w:szCs w:val="28"/>
          <w:shd w:val="clear" w:color="auto" w:fill="FFFFFF"/>
          <w:lang w:val="uk-UA"/>
        </w:rPr>
        <w:br/>
      </w:r>
      <w:r w:rsidRPr="00671614">
        <w:rPr>
          <w:bCs/>
          <w:iCs/>
          <w:sz w:val="28"/>
          <w:szCs w:val="28"/>
          <w:shd w:val="clear" w:color="auto" w:fill="FFFFFF"/>
          <w:lang w:val="uk-UA"/>
        </w:rPr>
        <w:t xml:space="preserve">17 лют. [№ 533]. – Електрон. дані. </w:t>
      </w:r>
      <w:r w:rsidRPr="00671614">
        <w:rPr>
          <w:bCs/>
          <w:i/>
          <w:sz w:val="28"/>
          <w:szCs w:val="28"/>
          <w:shd w:val="clear" w:color="auto" w:fill="FFFFFF"/>
          <w:lang w:val="uk-UA"/>
        </w:rPr>
        <w:t xml:space="preserve">Повідомлено, що 16 лютого 2026 р. відбулося засідання Комітету Верховної Ради України (ВР України) з питань бюджету у режимі відеоконференції. Під час засідання в межах контрольної функції розглянуто два рішення Рахункової палати від 25.11.2025 № 28-3 і від 09.12.2025 № 30-1 щодо результатів фінансового аудиту проєкту "Стійке, інклюзивне та екологічно збалансоване підприємництво", що підтримується позикою МБРР і МАР, і фінансового аудиту Міністерства молоді та спорту України за участю уповноважених представників Рахункової палати, Міністерства фінансів України, Міністерства економіки, довкілля та сільського господарства України і Міністерства молоді та спорту. </w:t>
      </w:r>
      <w:r w:rsidRPr="00671614">
        <w:rPr>
          <w:bCs/>
          <w:iCs/>
          <w:sz w:val="28"/>
          <w:szCs w:val="28"/>
          <w:shd w:val="clear" w:color="auto" w:fill="FFFFFF"/>
          <w:lang w:val="uk-UA"/>
        </w:rPr>
        <w:t xml:space="preserve">Текст: </w:t>
      </w:r>
      <w:hyperlink r:id="rId90" w:history="1">
        <w:r w:rsidRPr="00671614">
          <w:rPr>
            <w:rStyle w:val="a4"/>
            <w:rFonts w:eastAsiaTheme="majorEastAsia"/>
            <w:iCs/>
            <w:sz w:val="28"/>
            <w:szCs w:val="28"/>
            <w:shd w:val="clear" w:color="auto" w:fill="FFFFFF"/>
            <w:lang w:val="uk-UA"/>
          </w:rPr>
          <w:t>https://www.golos.com.ua/article/390247</w:t>
        </w:r>
      </w:hyperlink>
    </w:p>
    <w:p w14:paraId="5A21DE7B"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Результатом спільних зусиль мають стати безпека і мир </w:t>
      </w:r>
      <w:r w:rsidRPr="00671614">
        <w:rPr>
          <w:sz w:val="28"/>
          <w:szCs w:val="28"/>
          <w:lang w:val="uk-UA"/>
        </w:rPr>
        <w:t xml:space="preserve">[Електронний ресурс] // Уряд. кур’єр. – 2026. – 17 лют. [№ 39]. – Електрон. дані. </w:t>
      </w:r>
      <w:r w:rsidRPr="00671614">
        <w:rPr>
          <w:i/>
          <w:iCs/>
          <w:sz w:val="28"/>
          <w:szCs w:val="28"/>
          <w:lang w:val="uk-UA"/>
        </w:rPr>
        <w:t xml:space="preserve">Повідомлено, що під час робочого візиту в Німеччину Президент України Володимир Зеленський взяв участь у Мюнхенській безпековій конференції та провів важливі зустрічі. Він заявив, виступаючи на конференції, що зброя </w:t>
      </w:r>
      <w:r w:rsidRPr="00671614">
        <w:rPr>
          <w:i/>
          <w:iCs/>
          <w:sz w:val="28"/>
          <w:szCs w:val="28"/>
          <w:lang w:val="uk-UA"/>
        </w:rPr>
        <w:lastRenderedPageBreak/>
        <w:t xml:space="preserve">еволюціонує швидше, ніж політичні рішення, спрямовані на її зупинення, тому діяти потрібно негайно: втрачений час працює проти людей. Також подякував країнам та організаціям, які конкретними діями підтримують Україну, нашу незалежність і наших людей упродовж усієї війни. Глава держави висловив окрему вдячність за надане озброєння, а також за фінансову підтримку. Зокрема відзначив результат зустрічі у форматі «Рамштайн» — 38 млрд євро, які зобов’язалися надати партнери. Значну частину цих коштів буде спрямовано на ініціативу «PURL», яка посилює протиповітряну оборону України. </w:t>
      </w:r>
      <w:r w:rsidRPr="00671614">
        <w:rPr>
          <w:sz w:val="28"/>
          <w:szCs w:val="28"/>
          <w:lang w:val="uk-UA"/>
        </w:rPr>
        <w:t xml:space="preserve">Текст: </w:t>
      </w:r>
      <w:hyperlink r:id="rId91" w:history="1">
        <w:r w:rsidRPr="00671614">
          <w:rPr>
            <w:rStyle w:val="a4"/>
            <w:rFonts w:eastAsiaTheme="majorEastAsia"/>
            <w:sz w:val="28"/>
            <w:szCs w:val="28"/>
            <w:lang w:val="uk-UA"/>
          </w:rPr>
          <w:t>https://ukurier.gov.ua/uk/articles/rezultatom-spilnih-zusil-mayut-stati-bezpeka-i-mir/</w:t>
        </w:r>
      </w:hyperlink>
    </w:p>
    <w:p w14:paraId="6060F32B" w14:textId="7F8FB9FD"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bookmarkStart w:id="16" w:name="_Hlk222734016"/>
      <w:r w:rsidRPr="00671614">
        <w:rPr>
          <w:b/>
          <w:iCs/>
          <w:sz w:val="28"/>
          <w:szCs w:val="28"/>
          <w:shd w:val="clear" w:color="auto" w:fill="FFFFFF"/>
          <w:lang w:val="uk-UA"/>
        </w:rPr>
        <w:t xml:space="preserve">Рівний доступ до праці, розвиток домоекономік, реформування системи оплати праці та особливості трудових відносин в умовах війни </w:t>
      </w:r>
      <w:r w:rsidRPr="00671614">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Повідомлено, що 18 лютого Комітет Верховної Ради України (ВР України) з питань соціальної політики та захисту прав ветеранів підтримав низку законодавчих ініціатив, спрямованих на недопущення дискримінації осіб із інвалідністю на ринку праці, розширення свободи економічної діяльності домогосподарств, запровадження справедливої системи оплати праці, а також врегулювання трудових відносин на територіях активних бойових дій і тимчасово окупованих територіях (ТОТ). При обговоренні положень законопроєкту про внесення змін до Закону України «Про основи соціальної захищеності осіб з інвалідністю в Україні» щодо удосконалення механізму забезпечення розумного пристосування (реєстр. № 14389), поданого народною депутаткою України Третьяковою Г. М. та іншими народними депутатами України, члени Комітету рекомендували ВР України включити документ до порядку денного і за результатами розгляду у першому читанні прийняти за основу. Комітет прийняв рішення рекомендувати ВР України включити до порядку денного і ухвалити за основу проєкт Закону </w:t>
      </w:r>
      <w:r w:rsidRPr="00474394">
        <w:rPr>
          <w:bCs/>
          <w:i/>
          <w:sz w:val="28"/>
          <w:szCs w:val="28"/>
          <w:shd w:val="clear" w:color="auto" w:fill="FFFFFF"/>
          <w:lang w:val="uk-UA"/>
        </w:rPr>
        <w:t xml:space="preserve">про </w:t>
      </w:r>
      <w:r w:rsidRPr="00671614">
        <w:rPr>
          <w:bCs/>
          <w:i/>
          <w:sz w:val="28"/>
          <w:szCs w:val="28"/>
          <w:shd w:val="clear" w:color="auto" w:fill="FFFFFF"/>
          <w:lang w:val="uk-UA"/>
        </w:rPr>
        <w:t xml:space="preserve">свободу </w:t>
      </w:r>
      <w:r w:rsidRPr="00671614">
        <w:rPr>
          <w:bCs/>
          <w:i/>
          <w:sz w:val="28"/>
          <w:szCs w:val="28"/>
          <w:shd w:val="clear" w:color="auto" w:fill="FFFFFF"/>
          <w:lang w:val="uk-UA"/>
        </w:rPr>
        <w:lastRenderedPageBreak/>
        <w:t xml:space="preserve">підприємницької (економічної) діяльності домогосподарств (реєстр. № 8143), яким пропонується закріпити в українському законодавстві суб’єктність за домогосподарством (домоекономікою) з одночасним забезпеченням податковими та економічними пільгами, що сприятиме активізації економічної діяльності населення та зростання доходів громадян та інші. </w:t>
      </w:r>
      <w:r w:rsidRPr="00671614">
        <w:rPr>
          <w:bCs/>
          <w:iCs/>
          <w:sz w:val="28"/>
          <w:szCs w:val="28"/>
          <w:shd w:val="clear" w:color="auto" w:fill="FFFFFF"/>
          <w:lang w:val="uk-UA"/>
        </w:rPr>
        <w:t xml:space="preserve">Текст: </w:t>
      </w:r>
      <w:hyperlink r:id="rId92" w:history="1">
        <w:r w:rsidRPr="00671614">
          <w:rPr>
            <w:rStyle w:val="a4"/>
            <w:rFonts w:eastAsiaTheme="majorEastAsia"/>
            <w:iCs/>
            <w:sz w:val="28"/>
            <w:szCs w:val="28"/>
            <w:shd w:val="clear" w:color="auto" w:fill="FFFFFF"/>
            <w:lang w:val="uk-UA"/>
          </w:rPr>
          <w:t>https://www.golos.com.ua/article/390276</w:t>
        </w:r>
      </w:hyperlink>
    </w:p>
    <w:bookmarkEnd w:id="16"/>
    <w:p w14:paraId="025D9456" w14:textId="328A41D4"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Розвиток та функціонування спеціалізованих спортивних класів: відбулося спільне засідання підкомітетів</w:t>
      </w:r>
      <w:r w:rsidRPr="00671614">
        <w:rPr>
          <w:bCs/>
          <w:iCs/>
          <w:sz w:val="28"/>
          <w:szCs w:val="28"/>
          <w:shd w:val="clear" w:color="auto" w:fill="FFFFFF"/>
          <w:lang w:val="uk-UA"/>
        </w:rPr>
        <w:t xml:space="preserve"> [Електронний ресурс] / Прес-служба Апарату Верхов. Ради України // Голос України. – 2026. – </w:t>
      </w:r>
      <w:r w:rsidR="0007188C">
        <w:rPr>
          <w:bCs/>
          <w:iCs/>
          <w:sz w:val="28"/>
          <w:szCs w:val="28"/>
          <w:shd w:val="clear" w:color="auto" w:fill="FFFFFF"/>
          <w:lang w:val="uk-UA"/>
        </w:rPr>
        <w:br/>
      </w:r>
      <w:r w:rsidRPr="00671614">
        <w:rPr>
          <w:bCs/>
          <w:iCs/>
          <w:sz w:val="28"/>
          <w:szCs w:val="28"/>
          <w:shd w:val="clear" w:color="auto" w:fill="FFFFFF"/>
          <w:lang w:val="uk-UA"/>
        </w:rPr>
        <w:t xml:space="preserve">14 лют. [№ 532]. – Електрон. дані. </w:t>
      </w:r>
      <w:r w:rsidRPr="00671614">
        <w:rPr>
          <w:bCs/>
          <w:i/>
          <w:sz w:val="28"/>
          <w:szCs w:val="28"/>
          <w:shd w:val="clear" w:color="auto" w:fill="FFFFFF"/>
          <w:lang w:val="uk-UA"/>
        </w:rPr>
        <w:t xml:space="preserve">Повідомлено, що 11 лютого відбулося спільне засідання підкомітетів Комітету Верховної Ради України (ВР України) з питань молоді і спорту, під час якого розглянуто низку важливих питань у сфері фізичної культури та спорту. Зокрема – про розвиток і функціонування спеціалізованих спортивних класів, у зв’язку з чим розглянуто проєкт Закону про внесення зміни до ст. 26 Закону України «Про фізичну культуру і спорт» щодо утворення та функціонування спеціалізованих спортивних класів (реєстр. № 14264). Окрему увагу приділено питанням підтримки олімпійського, паралімпійського та оздоровчого руху та розглянуто проєкт Закону про внесення змін до деяких законів України щодо сприяння меценатській діяльності з метою підтримки олімпійського, паралімпійського та оздоровчого руху (реєстр. № 11521). </w:t>
      </w:r>
      <w:r w:rsidRPr="00671614">
        <w:rPr>
          <w:bCs/>
          <w:iCs/>
          <w:sz w:val="28"/>
          <w:szCs w:val="28"/>
          <w:shd w:val="clear" w:color="auto" w:fill="FFFFFF"/>
          <w:lang w:val="uk-UA"/>
        </w:rPr>
        <w:t xml:space="preserve">Текст: </w:t>
      </w:r>
      <w:hyperlink r:id="rId93" w:history="1">
        <w:r w:rsidRPr="00671614">
          <w:rPr>
            <w:rStyle w:val="a4"/>
            <w:rFonts w:eastAsiaTheme="majorEastAsia"/>
            <w:iCs/>
            <w:sz w:val="28"/>
            <w:szCs w:val="28"/>
            <w:shd w:val="clear" w:color="auto" w:fill="FFFFFF"/>
            <w:lang w:val="uk-UA"/>
          </w:rPr>
          <w:t>https://www.golos.com.ua/article/390195</w:t>
        </w:r>
      </w:hyperlink>
    </w:p>
    <w:p w14:paraId="5B10674E"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Розширено програми підтримки енергетичної стійкості житлового сектору </w:t>
      </w:r>
      <w:r w:rsidRPr="00671614">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Кабінет Міністрів України (КМ України) розширює програми енергетичної підтримки та запускає окремі інструменти для багатоквартирних і приватних будинків, щоб люди могли зберігати базові умови життя навіть під час тривалих відключень електроенергії. Наголошено, що нові програми спрямовані на розширення державної </w:t>
      </w:r>
      <w:r w:rsidRPr="00671614">
        <w:rPr>
          <w:bCs/>
          <w:i/>
          <w:sz w:val="28"/>
          <w:szCs w:val="28"/>
          <w:shd w:val="clear" w:color="auto" w:fill="FFFFFF"/>
          <w:lang w:val="uk-UA"/>
        </w:rPr>
        <w:lastRenderedPageBreak/>
        <w:t xml:space="preserve">підтримки домогосподарств і багатоквартирних будинків у забезпеченні автономного та резервного електропостачання в умовах тривалих і регулярних відключень електроенергії, спричинених пошкодженнями енергетичної інфраструктури. </w:t>
      </w:r>
      <w:r w:rsidRPr="00671614">
        <w:rPr>
          <w:bCs/>
          <w:iCs/>
          <w:sz w:val="28"/>
          <w:szCs w:val="28"/>
          <w:shd w:val="clear" w:color="auto" w:fill="FFFFFF"/>
          <w:lang w:val="uk-UA"/>
        </w:rPr>
        <w:t xml:space="preserve">Текст: </w:t>
      </w:r>
      <w:hyperlink r:id="rId94" w:history="1">
        <w:r w:rsidRPr="00671614">
          <w:rPr>
            <w:rStyle w:val="a4"/>
            <w:rFonts w:eastAsiaTheme="majorEastAsia"/>
            <w:iCs/>
            <w:sz w:val="28"/>
            <w:szCs w:val="28"/>
            <w:shd w:val="clear" w:color="auto" w:fill="FFFFFF"/>
            <w:lang w:val="uk-UA"/>
          </w:rPr>
          <w:t>https://www.golos.com.ua/article/390254</w:t>
        </w:r>
      </w:hyperlink>
    </w:p>
    <w:p w14:paraId="1F5800CB" w14:textId="7777777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Руслан Стефанчук під час візиту в Іспанію обговорив подальшу підтримку України та посилення санкцій проти росії </w:t>
      </w:r>
      <w:r w:rsidRPr="00671614">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671614">
        <w:rPr>
          <w:bCs/>
          <w:i/>
          <w:sz w:val="28"/>
          <w:szCs w:val="28"/>
          <w:shd w:val="clear" w:color="auto" w:fill="FFFFFF"/>
          <w:lang w:val="uk-UA"/>
        </w:rPr>
        <w:t xml:space="preserve"> Повідомлено про робочий візит до Іспанії Голови Верховної Ради України (ВР України) Руслана Стефанчука. Зокрема у Мадриді він зустрівся із Головою Конгресу депутатів Королівства Іспанія Франсіною Арменголь. Вони обговорили ключові для України питання — подальшу політичну, оборонну та гуманітарну підтримку, відновлення енергетичної інфраструктури після російських обстрілів, посилення санкцій проти агресора та повернення викрадених українських дітей. Р. Стефанчук проінформував іспанську сторону про поточний стан енергетичної системи України та виклики, з якими вона стикається внаслідок регулярних російських атак на критичну інфраструктуру. Окрему увагу було приділено міжпарламентській співпраці, координації дій у європейських форматах і розвитку прямих контактів між парламентами. </w:t>
      </w:r>
      <w:r w:rsidRPr="00671614">
        <w:rPr>
          <w:bCs/>
          <w:iCs/>
          <w:sz w:val="28"/>
          <w:szCs w:val="28"/>
          <w:shd w:val="clear" w:color="auto" w:fill="FFFFFF"/>
          <w:lang w:val="uk-UA"/>
        </w:rPr>
        <w:t xml:space="preserve">Текст: </w:t>
      </w:r>
      <w:hyperlink r:id="rId95" w:history="1">
        <w:r w:rsidRPr="00671614">
          <w:rPr>
            <w:rStyle w:val="a4"/>
            <w:rFonts w:eastAsiaTheme="majorEastAsia"/>
            <w:iCs/>
            <w:sz w:val="28"/>
            <w:szCs w:val="28"/>
            <w:shd w:val="clear" w:color="auto" w:fill="FFFFFF"/>
            <w:lang w:val="uk-UA"/>
          </w:rPr>
          <w:t>https://www.golos.com.ua/article/390150</w:t>
        </w:r>
      </w:hyperlink>
    </w:p>
    <w:p w14:paraId="0E2333FB" w14:textId="7D0C2FA3"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r w:rsidRPr="0007188C">
        <w:rPr>
          <w:b/>
          <w:bCs/>
          <w:color w:val="000000"/>
          <w:sz w:val="28"/>
          <w:szCs w:val="28"/>
          <w:lang w:val="uk-UA"/>
        </w:rPr>
        <w:t>Свириденко: Оголошено про запуск єдиної платформи зимових програм підтримки</w:t>
      </w:r>
      <w:r w:rsidRPr="0007188C">
        <w:rPr>
          <w:color w:val="000000"/>
          <w:sz w:val="28"/>
          <w:szCs w:val="28"/>
          <w:lang w:val="uk-UA"/>
        </w:rPr>
        <w:t xml:space="preserve"> [Електронний ресурс] // Юрид. газ. – 2026. – </w:t>
      </w:r>
      <w:r w:rsidR="0007188C">
        <w:rPr>
          <w:color w:val="000000"/>
          <w:sz w:val="28"/>
          <w:szCs w:val="28"/>
          <w:lang w:val="uk-UA"/>
        </w:rPr>
        <w:br/>
      </w:r>
      <w:r w:rsidRPr="0007188C">
        <w:rPr>
          <w:color w:val="000000"/>
          <w:sz w:val="28"/>
          <w:szCs w:val="28"/>
          <w:lang w:val="uk-UA"/>
        </w:rPr>
        <w:t xml:space="preserve">19 лют. – Електрон. дані. </w:t>
      </w:r>
      <w:r w:rsidRPr="0007188C">
        <w:rPr>
          <w:i/>
          <w:iCs/>
          <w:color w:val="000000"/>
          <w:sz w:val="28"/>
          <w:szCs w:val="28"/>
          <w:lang w:val="uk-UA"/>
        </w:rPr>
        <w:t>За повідомленням прем’єр-міністра Юлії Свириденко, уряд п</w:t>
      </w:r>
      <w:r w:rsidRPr="0007188C">
        <w:rPr>
          <w:i/>
          <w:iCs/>
          <w:color w:val="222222"/>
          <w:sz w:val="28"/>
          <w:szCs w:val="28"/>
          <w:lang w:val="uk-UA"/>
        </w:rPr>
        <w:t>резентував та запустив єдину онлайн-платформу державних зимових програм підтримки, що містить централізований перелік усіх чинних інструментів державної допомоги для громадян, об’єднань співвласник</w:t>
      </w:r>
      <w:r w:rsidRPr="00671614">
        <w:rPr>
          <w:i/>
          <w:iCs/>
          <w:color w:val="222222"/>
          <w:sz w:val="28"/>
          <w:szCs w:val="28"/>
        </w:rPr>
        <w:t xml:space="preserve">ів багатоквартирних будинків (ОСББ), бізнесу та територіальних громад у період складної зими. Платформа об’єднує різні види підтримки — від соціальних виплат і енергетичних субсидій до програм енергоефективності, кредитних механізмів і технічної допомоги — з </w:t>
      </w:r>
      <w:r w:rsidRPr="00671614">
        <w:rPr>
          <w:i/>
          <w:iCs/>
          <w:color w:val="222222"/>
          <w:sz w:val="28"/>
          <w:szCs w:val="28"/>
        </w:rPr>
        <w:lastRenderedPageBreak/>
        <w:t xml:space="preserve">можливістю перегляду умов участі та подання заявок в одному інтерфейсі. Таке цифрове рішення має на меті спростити доступ до державної підтримки, підвищити ефективність її адміністрування та забезпечити більш оперативну реакцію на зимові виклики, зокрема в умовах воєнного стану. </w:t>
      </w:r>
      <w:r w:rsidRPr="00671614">
        <w:rPr>
          <w:color w:val="222222"/>
          <w:sz w:val="28"/>
          <w:szCs w:val="28"/>
        </w:rPr>
        <w:t xml:space="preserve">Текст: </w:t>
      </w:r>
      <w:hyperlink r:id="rId96" w:tgtFrame="_blank" w:history="1">
        <w:r w:rsidRPr="00671614">
          <w:rPr>
            <w:rStyle w:val="a4"/>
            <w:color w:val="1155CC"/>
            <w:sz w:val="28"/>
            <w:szCs w:val="28"/>
          </w:rPr>
          <w:t>https://yur-gazeta.com/golovna/sviridenko-ogolosheno-pro-zapusk-edinoyi-platformi-zimovih-program-pidtrimki.html</w:t>
        </w:r>
      </w:hyperlink>
    </w:p>
    <w:p w14:paraId="778DDB8D" w14:textId="00A19007"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Сергій Козир: Сьогодні головна увага об’єднання «ВПО України» звернена на питання налагодження виплат переселенцям, передовсім пенсіонерами та дітям </w:t>
      </w:r>
      <w:r w:rsidRPr="00671614">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Як розповів член фракції партії «Слуга Народу», член парламентського Комітету з питань енергетики та житлово-комунальних послуг Сергій Козир, міжфракційне депутатське об'єднання «ВПО України» продовжує роботу з Кабінетом Міністрів України (КМ України) над програмами підтримки внутрішньо переміщених осіб. Депутат зауважив, що наразі головні зусилля зосереджені на допомозі в налагодженні виплат переселенцям-пенсіонерам і поверненні щомісячної допомоги всім неповнолітнім переселенцям-дітям незалежно від доходів батьків. Він нагадав, що йдеться про щомісячну виплату допомоги від держави розміром 3000 грн. </w:t>
      </w:r>
      <w:r w:rsidRPr="00671614">
        <w:rPr>
          <w:bCs/>
          <w:iCs/>
          <w:sz w:val="28"/>
          <w:szCs w:val="28"/>
          <w:shd w:val="clear" w:color="auto" w:fill="FFFFFF"/>
          <w:lang w:val="uk-UA"/>
        </w:rPr>
        <w:t xml:space="preserve">Текст: </w:t>
      </w:r>
      <w:hyperlink r:id="rId97" w:history="1">
        <w:r w:rsidRPr="00671614">
          <w:rPr>
            <w:rStyle w:val="a4"/>
            <w:rFonts w:eastAsiaTheme="majorEastAsia"/>
            <w:iCs/>
            <w:sz w:val="28"/>
            <w:szCs w:val="28"/>
            <w:shd w:val="clear" w:color="auto" w:fill="FFFFFF"/>
            <w:lang w:val="uk-UA"/>
          </w:rPr>
          <w:t>https://www.golos.com.ua/article/390234</w:t>
        </w:r>
      </w:hyperlink>
    </w:p>
    <w:p w14:paraId="06CF2809"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Сімонова Л. Компенсація за пошкоджене житло неможлива без копії з Держреєстру</w:t>
      </w:r>
      <w:r w:rsidRPr="00671614">
        <w:rPr>
          <w:sz w:val="28"/>
          <w:szCs w:val="28"/>
          <w:lang w:val="uk-UA"/>
        </w:rPr>
        <w:t xml:space="preserve"> </w:t>
      </w:r>
      <w:r w:rsidRPr="00671614">
        <w:rPr>
          <w:sz w:val="28"/>
          <w:szCs w:val="28"/>
          <w:lang w:eastAsia="uk-UA"/>
        </w:rPr>
        <w:t xml:space="preserve">[Електронний ресурс] / </w:t>
      </w:r>
      <w:r w:rsidRPr="00671614">
        <w:rPr>
          <w:sz w:val="28"/>
          <w:szCs w:val="28"/>
          <w:lang w:val="uk-UA"/>
        </w:rPr>
        <w:t xml:space="preserve">Людмила Сімонова </w:t>
      </w:r>
      <w:r w:rsidRPr="00671614">
        <w:rPr>
          <w:sz w:val="28"/>
          <w:szCs w:val="28"/>
        </w:rPr>
        <w:t xml:space="preserve">// </w:t>
      </w:r>
      <w:r w:rsidRPr="00671614">
        <w:rPr>
          <w:sz w:val="28"/>
          <w:szCs w:val="28"/>
          <w:lang w:val="uk-UA"/>
        </w:rPr>
        <w:t xml:space="preserve">Дзеркало тижня. – 2026. – 14 лют. – Електрон. дані. </w:t>
      </w:r>
      <w:r w:rsidRPr="00671614">
        <w:rPr>
          <w:i/>
          <w:iCs/>
          <w:sz w:val="28"/>
          <w:szCs w:val="28"/>
          <w:lang w:val="uk-UA"/>
        </w:rPr>
        <w:t xml:space="preserve">Йдеться про те, що в умовах масових руйнувань житла дедалі більше українців стикаються з необхідністю внесення права власності до Державного реєстру речових прав на нерухоме майно для отримання компенсації. Особливо складною є ситуація з об’єктами, набутими до 2013 р., коли дані зберігаються лише в архівній частині реєстру при БТІ та потребують перенесення в електронну систему. Попри поширену практику вимагати техпаспорт, законодавство не завжди зобов’язує подавати цей документ, якщо всі необхідні відомості вже </w:t>
      </w:r>
      <w:r w:rsidRPr="00671614">
        <w:rPr>
          <w:i/>
          <w:iCs/>
          <w:sz w:val="28"/>
          <w:szCs w:val="28"/>
          <w:lang w:val="uk-UA"/>
        </w:rPr>
        <w:lastRenderedPageBreak/>
        <w:t>містяться у правовстановлюючих паперах. Додаткові труднощі виникають у разі втрати документів, знищення архівів БТІ або перебування нерухомості на тимчасово окупованих територіях — тоді нерідко доводиться звертатися до суду. Відновлення права власності стає першим і обов’язковим кроком на шляху до отримання державної компенсації за пошкоджене чи знищене житло.</w:t>
      </w:r>
      <w:r w:rsidRPr="00671614">
        <w:rPr>
          <w:sz w:val="28"/>
          <w:szCs w:val="28"/>
          <w:lang w:val="uk-UA"/>
        </w:rPr>
        <w:t xml:space="preserve"> Текст: </w:t>
      </w:r>
      <w:hyperlink r:id="rId98" w:history="1">
        <w:r w:rsidRPr="00671614">
          <w:rPr>
            <w:rStyle w:val="a4"/>
            <w:sz w:val="28"/>
            <w:szCs w:val="28"/>
            <w:lang w:val="uk-UA"/>
          </w:rPr>
          <w:t>https://zn.ua/ukr/ECONOMICS/kompensatsija-za-poshkodzhene-zhitlo-nemozhliva-bez-kopiji-z-derzhrejestru.html</w:t>
        </w:r>
      </w:hyperlink>
      <w:r w:rsidRPr="00671614">
        <w:rPr>
          <w:sz w:val="28"/>
          <w:szCs w:val="28"/>
          <w:lang w:val="uk-UA"/>
        </w:rPr>
        <w:t xml:space="preserve"> </w:t>
      </w:r>
    </w:p>
    <w:p w14:paraId="543F842F" w14:textId="511F10FE"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Сіренко С. «Якщо російські боти активно взялися за мене, отже, я все роблю правильно». Інтерв’ю з капеланом ПЦУ у Варшаві</w:t>
      </w:r>
      <w:r w:rsidRPr="00671614">
        <w:rPr>
          <w:sz w:val="28"/>
          <w:szCs w:val="28"/>
          <w:lang w:val="uk-UA"/>
        </w:rPr>
        <w:t xml:space="preserve"> </w:t>
      </w:r>
      <w:r w:rsidRPr="00671614">
        <w:rPr>
          <w:sz w:val="28"/>
          <w:szCs w:val="28"/>
          <w:lang w:val="uk-UA" w:eastAsia="uk-UA"/>
        </w:rPr>
        <w:t xml:space="preserve">[Електронний ресурс] / Сергій Сіренко ; спілкувався </w:t>
      </w:r>
      <w:r w:rsidRPr="00671614">
        <w:rPr>
          <w:sz w:val="28"/>
          <w:szCs w:val="28"/>
          <w:lang w:val="uk-UA"/>
        </w:rPr>
        <w:t xml:space="preserve">Олександр Шевченко // Дзеркало тижня. – 2026. – 15 лют. – Електрон. дані. </w:t>
      </w:r>
      <w:r w:rsidRPr="00671614">
        <w:rPr>
          <w:i/>
          <w:iCs/>
          <w:sz w:val="28"/>
          <w:szCs w:val="28"/>
          <w:lang w:val="uk-UA"/>
        </w:rPr>
        <w:t xml:space="preserve">Наведено інтерв’ю з керівником капеланської місії Православної церкви України у Варшаві отцем Сергієм Сіренком, присвячене діяльності української православної громади в Польщі після початку повномасштабної війни. Розмова стосується особливостей формату закордонних місій, їхніх відмінностей від парафій, співпраці з римо-католицькою церквою та викликів через невизнання ПЦУ з боку Польської автокефальної православної церкви. Також ідеться про духовні потреби українських біженців, міжцерковний діалог і ставлення польського суспільства до українців. </w:t>
      </w:r>
      <w:r w:rsidRPr="00671614">
        <w:rPr>
          <w:sz w:val="28"/>
          <w:szCs w:val="28"/>
          <w:lang w:val="uk-UA"/>
        </w:rPr>
        <w:t xml:space="preserve">Текст: </w:t>
      </w:r>
      <w:hyperlink r:id="rId99" w:history="1">
        <w:r w:rsidRPr="00671614">
          <w:rPr>
            <w:rStyle w:val="a4"/>
            <w:sz w:val="28"/>
            <w:szCs w:val="28"/>
            <w:lang w:val="uk-UA"/>
          </w:rPr>
          <w:t>https://zn.ua/ukr/CULTURE/jakshcho-rosijski-boti-aktivno-vzjalisja-za-mene-otzhe-ja-vse-roblju-pravilno-intervju-z-kapelanom-ptsu-u-varshavi.html</w:t>
        </w:r>
      </w:hyperlink>
      <w:r w:rsidRPr="00671614">
        <w:rPr>
          <w:sz w:val="28"/>
          <w:szCs w:val="28"/>
          <w:lang w:val="uk-UA"/>
        </w:rPr>
        <w:t xml:space="preserve"> </w:t>
      </w:r>
    </w:p>
    <w:p w14:paraId="6F48F000" w14:textId="1C5A3DD8"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У фокусі уваги — правосуддя й адаптація законодавства </w:t>
      </w:r>
      <w:r w:rsidRPr="00671614">
        <w:rPr>
          <w:sz w:val="28"/>
          <w:szCs w:val="28"/>
          <w:lang w:val="uk-UA"/>
        </w:rPr>
        <w:t xml:space="preserve">[Електронний ресурс] // Уряд. кур’єр. – 2026. – 19 лют. [№ 41]. – Електрон. дані. </w:t>
      </w:r>
      <w:r w:rsidRPr="00671614">
        <w:rPr>
          <w:i/>
          <w:iCs/>
          <w:sz w:val="28"/>
          <w:szCs w:val="28"/>
          <w:lang w:val="uk-UA"/>
        </w:rPr>
        <w:t xml:space="preserve">Повідомлено, що Прем’єр-міністр України Юлія Свириденко зустрілася з Генеральним секретарем Ради Європи Аленом Берсе, який перебував в Україні з офіційним візитом. «У фокусі уваги нашої розмови були злочини, які росія чинить проти наших людей та критичної інфраструктури України, — зазначила очільниця уряду. — У цьому контексті ми обговорили прогрес на шляху запровадження діяльності Спеціального трибуналу за злочин агресії проти України та Міжнародної компенсаційної комісії, яка оцінюватиме та </w:t>
      </w:r>
      <w:r w:rsidRPr="00671614">
        <w:rPr>
          <w:i/>
          <w:iCs/>
          <w:sz w:val="28"/>
          <w:szCs w:val="28"/>
          <w:lang w:val="uk-UA"/>
        </w:rPr>
        <w:lastRenderedPageBreak/>
        <w:t xml:space="preserve">ухвалюватиме рішення щодо заяв, поданих до Реєстру збитків для України, завданих державою-терористом». Ю. Свириденко подякувала Генеральному секретареві Алену Берсе за зусилля з підготовки нового Плану дій Ради Європи для України на 2027 — 2030 рр., який дасть змогу продовжити втілення проєктів у галузях правосуддя, демократичного врядування, адаптації до законодавства ЄС, а також захисту внутрішньо переміщених осіб. Окремо зупинилися на питанні повернення всіх українських дітей, яких незаконно депортувала і примусово перемістила РФ. </w:t>
      </w:r>
      <w:r w:rsidRPr="00671614">
        <w:rPr>
          <w:sz w:val="28"/>
          <w:szCs w:val="28"/>
          <w:lang w:val="uk-UA"/>
        </w:rPr>
        <w:t xml:space="preserve">Текст: </w:t>
      </w:r>
      <w:hyperlink r:id="rId100" w:history="1">
        <w:r w:rsidRPr="00671614">
          <w:rPr>
            <w:rStyle w:val="a4"/>
            <w:rFonts w:eastAsiaTheme="majorEastAsia"/>
            <w:sz w:val="28"/>
            <w:szCs w:val="28"/>
            <w:lang w:val="uk-UA"/>
          </w:rPr>
          <w:t>https://ukurier.gov.ua/uk/articles/u-fokusi-uvagi-pravosuddya-j-adaptaciya-zakonodavs/</w:t>
        </w:r>
      </w:hyperlink>
    </w:p>
    <w:p w14:paraId="5C2C1E85"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bookmarkStart w:id="17" w:name="_Hlk222731892"/>
      <w:r w:rsidRPr="00671614">
        <w:rPr>
          <w:b/>
          <w:bCs/>
          <w:sz w:val="28"/>
          <w:szCs w:val="28"/>
          <w:lang w:val="uk-UA"/>
        </w:rPr>
        <w:t xml:space="preserve">Удар по будинку в Богодухові: загинув ветеран та його троє маленьких дітей, вагітна дружина поранена </w:t>
      </w:r>
      <w:r w:rsidRPr="00671614">
        <w:rPr>
          <w:sz w:val="28"/>
          <w:szCs w:val="28"/>
          <w:lang w:eastAsia="uk-UA"/>
        </w:rPr>
        <w:t xml:space="preserve">[Електронний ресурс] / </w:t>
      </w:r>
      <w:r w:rsidRPr="00671614">
        <w:rPr>
          <w:sz w:val="28"/>
          <w:szCs w:val="28"/>
          <w:lang w:val="uk-UA"/>
        </w:rPr>
        <w:t xml:space="preserve">Анна Конюченко // Дзеркало тижня. – 2026. – 11 лют. – Електрон. дані. </w:t>
      </w:r>
      <w:r w:rsidRPr="00671614">
        <w:rPr>
          <w:i/>
          <w:iCs/>
          <w:sz w:val="28"/>
          <w:szCs w:val="28"/>
          <w:lang w:val="uk-UA"/>
        </w:rPr>
        <w:t>Йдеться про трагічний удар російського ударного дрона по приватному будинку в місті Богодухів Харківської області, який стався вночі після переїзду родини із Золочева. Внаслідок атаки будинок був повністю зруйнований, загинули троє малолітніх дітей — однорічна Мирослава та дворічні хлопчики Владислав і Іван, а також їхній батько, 34-річний ветеран війни Григорій, який зазнав важкого поранення під час бойових дій. Матір дітей отримала опіки та травми, постраждала також літня сусідка. Акцентовано увагу на гуманітарних наслідках російських атак, трагедії мирного населення, зокрема родин із дітьми та ветеранів, а також підкреслено символізм події — загибель сім’ї у першу ніч після евакуації в більш безпечне місто.</w:t>
      </w:r>
      <w:r w:rsidRPr="00671614">
        <w:rPr>
          <w:sz w:val="28"/>
          <w:szCs w:val="28"/>
          <w:lang w:val="uk-UA"/>
        </w:rPr>
        <w:t xml:space="preserve"> Текст: </w:t>
      </w:r>
      <w:hyperlink r:id="rId101" w:history="1">
        <w:r w:rsidRPr="00671614">
          <w:rPr>
            <w:rStyle w:val="a4"/>
            <w:sz w:val="28"/>
            <w:szCs w:val="28"/>
            <w:lang w:val="uk-UA"/>
          </w:rPr>
          <w:t>https://zn.ua/ukr/war/udar-po-budinku-v-bohodukhovi-zahinuv-veteran-ta-joho-troje-malenkikh-ditej-vahitna-druzhina-poranena.html</w:t>
        </w:r>
      </w:hyperlink>
      <w:r w:rsidRPr="00671614">
        <w:rPr>
          <w:sz w:val="28"/>
          <w:szCs w:val="28"/>
          <w:lang w:val="uk-UA"/>
        </w:rPr>
        <w:t xml:space="preserve"> </w:t>
      </w:r>
    </w:p>
    <w:bookmarkEnd w:id="17"/>
    <w:p w14:paraId="239BAB29" w14:textId="6960F365"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Українська мова</w:t>
      </w:r>
      <w:r w:rsidR="00D336E4">
        <w:rPr>
          <w:b/>
          <w:iCs/>
          <w:sz w:val="28"/>
          <w:szCs w:val="28"/>
          <w:shd w:val="clear" w:color="auto" w:fill="FFFFFF"/>
          <w:lang w:val="uk-UA"/>
        </w:rPr>
        <w:t xml:space="preserve"> </w:t>
      </w:r>
      <w:r w:rsidRPr="00671614">
        <w:rPr>
          <w:b/>
          <w:iCs/>
          <w:sz w:val="28"/>
          <w:szCs w:val="28"/>
          <w:shd w:val="clear" w:color="auto" w:fill="FFFFFF"/>
          <w:lang w:val="uk-UA"/>
        </w:rPr>
        <w:t xml:space="preserve">— у пріоритеті: результати зустрічі Комітету з питань гуманітарної та інформаційної політики та Уповноваженої із захисту державної мови </w:t>
      </w:r>
      <w:r w:rsidRPr="00671614">
        <w:rPr>
          <w:bCs/>
          <w:iCs/>
          <w:sz w:val="28"/>
          <w:szCs w:val="28"/>
          <w:shd w:val="clear" w:color="auto" w:fill="FFFFFF"/>
          <w:lang w:val="uk-UA"/>
        </w:rPr>
        <w:t xml:space="preserve">[Електронний ресурс] / Прес-служба Апарату Верхов. Ради України // Голос України. – 2026. – 14 лют. </w:t>
      </w:r>
      <w:r w:rsidR="0007188C">
        <w:rPr>
          <w:bCs/>
          <w:iCs/>
          <w:sz w:val="28"/>
          <w:szCs w:val="28"/>
          <w:shd w:val="clear" w:color="auto" w:fill="FFFFFF"/>
          <w:lang w:val="uk-UA"/>
        </w:rPr>
        <w:br/>
      </w:r>
      <w:r w:rsidRPr="00671614">
        <w:rPr>
          <w:bCs/>
          <w:iCs/>
          <w:sz w:val="28"/>
          <w:szCs w:val="28"/>
          <w:shd w:val="clear" w:color="auto" w:fill="FFFFFF"/>
          <w:lang w:val="uk-UA"/>
        </w:rPr>
        <w:t>[№ 532].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Йдеться про зустріч народних депутатів України </w:t>
      </w:r>
      <w:r w:rsidRPr="00671614">
        <w:rPr>
          <w:bCs/>
          <w:i/>
          <w:sz w:val="28"/>
          <w:szCs w:val="28"/>
          <w:shd w:val="clear" w:color="auto" w:fill="FFFFFF"/>
          <w:lang w:val="uk-UA"/>
        </w:rPr>
        <w:lastRenderedPageBreak/>
        <w:t xml:space="preserve">— членів Комітету Верховної Ради України (ВР України) з питань гуманітарної та інформаційної політики Микити Потураєва, Володимира В’ятровича, Миколи Княжицького та Софії Федини з Уповноваженою із захисту державної мови Оленою Івановською, яка стала важливим кроком у зміцненні державної мовної політики та посиленні міжінституційної взаємодії. Учасники розмови наголосили, що ефективна реалізація мовного законодавства потребує не лише належного контролю, а й системної роз’яснювальної роботи, удосконалення нормативної бази та формування сталої культури використання української мови в публічному просторі. Йшлося також про необхідність оперативного реагування на випадки порушення мовних прав громадян, підвищення рівня відповідальності за недотримання законодавства та створення дієвих інструментів захисту державної мови. Було підкреслено, що сильна інституція є запорукою послідовної мовної політики та гарантією дотримання прав громадян. </w:t>
      </w:r>
      <w:r w:rsidRPr="00671614">
        <w:rPr>
          <w:bCs/>
          <w:iCs/>
          <w:sz w:val="28"/>
          <w:szCs w:val="28"/>
          <w:shd w:val="clear" w:color="auto" w:fill="FFFFFF"/>
          <w:lang w:val="uk-UA"/>
        </w:rPr>
        <w:t xml:space="preserve">Текст: </w:t>
      </w:r>
      <w:hyperlink r:id="rId102" w:history="1">
        <w:r w:rsidRPr="00671614">
          <w:rPr>
            <w:rStyle w:val="a4"/>
            <w:rFonts w:eastAsiaTheme="majorEastAsia"/>
            <w:iCs/>
            <w:sz w:val="28"/>
            <w:szCs w:val="28"/>
            <w:shd w:val="clear" w:color="auto" w:fill="FFFFFF"/>
            <w:lang w:val="uk-UA"/>
          </w:rPr>
          <w:t>https://www.golos.com.ua/article/390207</w:t>
        </w:r>
      </w:hyperlink>
    </w:p>
    <w:p w14:paraId="26020B61" w14:textId="476657C3" w:rsidR="00671614" w:rsidRPr="00671614" w:rsidRDefault="00671614" w:rsidP="00671614">
      <w:pPr>
        <w:pStyle w:val="a7"/>
        <w:numPr>
          <w:ilvl w:val="0"/>
          <w:numId w:val="9"/>
        </w:numPr>
        <w:spacing w:after="120" w:line="360" w:lineRule="auto"/>
        <w:ind w:left="0" w:firstLine="567"/>
        <w:jc w:val="both"/>
        <w:rPr>
          <w:bCs/>
          <w:iCs/>
          <w:sz w:val="28"/>
          <w:szCs w:val="28"/>
          <w:shd w:val="clear" w:color="auto" w:fill="FFFFFF"/>
          <w:lang w:val="uk-UA"/>
        </w:rPr>
      </w:pPr>
      <w:r w:rsidRPr="00671614">
        <w:rPr>
          <w:b/>
          <w:iCs/>
          <w:sz w:val="28"/>
          <w:szCs w:val="28"/>
          <w:shd w:val="clear" w:color="auto" w:fill="FFFFFF"/>
          <w:lang w:val="uk-UA"/>
        </w:rPr>
        <w:t xml:space="preserve">Уряд розпочав фінансування програм «Зроблено в Україні» у 2026 році </w:t>
      </w:r>
      <w:r w:rsidRPr="00671614">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671614">
        <w:rPr>
          <w:b/>
          <w:iCs/>
          <w:sz w:val="28"/>
          <w:szCs w:val="28"/>
          <w:shd w:val="clear" w:color="auto" w:fill="FFFFFF"/>
          <w:lang w:val="uk-UA"/>
        </w:rPr>
        <w:t xml:space="preserve"> </w:t>
      </w:r>
      <w:r w:rsidRPr="00671614">
        <w:rPr>
          <w:bCs/>
          <w:i/>
          <w:sz w:val="28"/>
          <w:szCs w:val="28"/>
          <w:shd w:val="clear" w:color="auto" w:fill="FFFFFF"/>
          <w:lang w:val="uk-UA"/>
        </w:rPr>
        <w:t xml:space="preserve">Подано інформацію, що Кабінет Міністрів України (КМ України) розпочав фінансування на 2026 р. ключових державних програм розвитку реального сектора економіки. Відповідне рішення про розподіл коштів спеціального фонду державного бюджету на 2026 р. КМ України ухвалив на засіданні </w:t>
      </w:r>
      <w:r w:rsidR="0007188C">
        <w:rPr>
          <w:bCs/>
          <w:i/>
          <w:sz w:val="28"/>
          <w:szCs w:val="28"/>
          <w:shd w:val="clear" w:color="auto" w:fill="FFFFFF"/>
          <w:lang w:val="uk-UA"/>
        </w:rPr>
        <w:br/>
      </w:r>
      <w:r w:rsidRPr="00671614">
        <w:rPr>
          <w:bCs/>
          <w:i/>
          <w:sz w:val="28"/>
          <w:szCs w:val="28"/>
          <w:shd w:val="clear" w:color="auto" w:fill="FFFFFF"/>
          <w:lang w:val="uk-UA"/>
        </w:rPr>
        <w:t xml:space="preserve">16 лютого. Кошти будуть спрямовані на реалізацію політики розвитку українських виробників «Зроблено в Україні» та очищення українських земель від мін. Зазначено, що політика розвитку українських виробників ініційована Президентом України в лютому 2024 р. Вона має на меті сприяти розвитку внутрішнього виробництва товарів із високою доданою вартістю, залученню інвестицій в реальний сектор економіки і збільшенню несировинного експорту. </w:t>
      </w:r>
      <w:r w:rsidRPr="00671614">
        <w:rPr>
          <w:bCs/>
          <w:iCs/>
          <w:sz w:val="28"/>
          <w:szCs w:val="28"/>
          <w:shd w:val="clear" w:color="auto" w:fill="FFFFFF"/>
          <w:lang w:val="uk-UA"/>
        </w:rPr>
        <w:t xml:space="preserve">Текст: </w:t>
      </w:r>
      <w:hyperlink r:id="rId103" w:history="1">
        <w:r w:rsidRPr="00671614">
          <w:rPr>
            <w:rStyle w:val="a4"/>
            <w:rFonts w:eastAsiaTheme="majorEastAsia"/>
            <w:iCs/>
            <w:sz w:val="28"/>
            <w:szCs w:val="28"/>
            <w:shd w:val="clear" w:color="auto" w:fill="FFFFFF"/>
            <w:lang w:val="uk-UA"/>
          </w:rPr>
          <w:t>https://www.golos.com.ua/article/390250</w:t>
        </w:r>
      </w:hyperlink>
    </w:p>
    <w:p w14:paraId="0F525A46"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lastRenderedPageBreak/>
        <w:t>Філюта К. Санітарні рубки замість збереження екосистем. Як держструктури блокують створення природних парків</w:t>
      </w:r>
      <w:r w:rsidRPr="00671614">
        <w:rPr>
          <w:sz w:val="28"/>
          <w:szCs w:val="28"/>
          <w:lang w:val="uk-UA"/>
        </w:rPr>
        <w:t xml:space="preserve"> </w:t>
      </w:r>
      <w:r w:rsidRPr="00671614">
        <w:rPr>
          <w:sz w:val="28"/>
          <w:szCs w:val="28"/>
          <w:lang w:val="uk-UA" w:eastAsia="uk-UA"/>
        </w:rPr>
        <w:t>[Електронний ресурс] /</w:t>
      </w:r>
      <w:r w:rsidRPr="00671614">
        <w:rPr>
          <w:sz w:val="28"/>
          <w:szCs w:val="28"/>
          <w:lang w:eastAsia="uk-UA"/>
        </w:rPr>
        <w:t xml:space="preserve"> </w:t>
      </w:r>
      <w:r w:rsidRPr="00671614">
        <w:rPr>
          <w:sz w:val="28"/>
          <w:szCs w:val="28"/>
          <w:lang w:val="uk-UA"/>
        </w:rPr>
        <w:t>Катерина Філюта</w:t>
      </w:r>
      <w:r w:rsidRPr="00671614">
        <w:rPr>
          <w:sz w:val="28"/>
          <w:szCs w:val="28"/>
        </w:rPr>
        <w:t xml:space="preserve"> // </w:t>
      </w:r>
      <w:r w:rsidRPr="00671614">
        <w:rPr>
          <w:sz w:val="28"/>
          <w:szCs w:val="28"/>
          <w:lang w:val="uk-UA"/>
        </w:rPr>
        <w:t xml:space="preserve">Дзеркало тижня. – 2026. – 16 лют. – Електрон. дані. </w:t>
      </w:r>
      <w:r w:rsidRPr="00671614">
        <w:rPr>
          <w:i/>
          <w:iCs/>
          <w:sz w:val="28"/>
          <w:szCs w:val="28"/>
          <w:lang w:val="uk-UA"/>
        </w:rPr>
        <w:t>Приділено увагу проблемі створення національних природних парків під час війни та їхній ролі у повоєнному відновленні України. Пояснено, чому збереження боліт, лісів і торфовищ є стратегічно важливим для кліматичної стійкості, водного балансу та добробуту громад. На прикладах НПП «Ірдинське болото», Верховинського та Дермансько-Острозького національних природних парків показано, як державні лісогосподарські структури гальмують розширення заповідних територій. Наголошено, що відсутність нових охоронюваних зон загрожує втратою біорізноманіття, водних ресурсів і виконанням міжнародних зобов’язань України. Також наведено пропозиції Української природоохоронної групи щодо посилення державної політики у сфері охорони природи.</w:t>
      </w:r>
      <w:r w:rsidRPr="00671614">
        <w:rPr>
          <w:sz w:val="28"/>
          <w:szCs w:val="28"/>
          <w:lang w:val="uk-UA"/>
        </w:rPr>
        <w:t xml:space="preserve"> Текст: </w:t>
      </w:r>
      <w:hyperlink r:id="rId104" w:history="1">
        <w:r w:rsidRPr="00671614">
          <w:rPr>
            <w:rStyle w:val="a4"/>
            <w:sz w:val="28"/>
            <w:szCs w:val="28"/>
            <w:lang w:val="uk-UA"/>
          </w:rPr>
          <w:t>https://zn.ua/ukr/reforms/sanitarni-rubki-zamist-zberezhennja-ekosistem-jak-derzhstrukturi-blokujut-stvorennja-prirodnikh-parkiv.html</w:t>
        </w:r>
      </w:hyperlink>
      <w:r w:rsidRPr="00671614">
        <w:rPr>
          <w:sz w:val="28"/>
          <w:szCs w:val="28"/>
          <w:lang w:val="uk-UA"/>
        </w:rPr>
        <w:t xml:space="preserve"> </w:t>
      </w:r>
    </w:p>
    <w:p w14:paraId="655DEE98"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iCs/>
          <w:sz w:val="28"/>
          <w:szCs w:val="28"/>
          <w:shd w:val="clear" w:color="auto" w:fill="FFFFFF"/>
          <w:lang w:val="uk-UA"/>
        </w:rPr>
        <w:t xml:space="preserve">Фонд відбудови збирає пропозиції </w:t>
      </w:r>
      <w:r w:rsidRPr="00671614">
        <w:rPr>
          <w:sz w:val="28"/>
          <w:szCs w:val="28"/>
          <w:lang w:val="uk-UA"/>
        </w:rPr>
        <w:t xml:space="preserve">[Електронний ресурс] // Уряд. кур’єр. – 2026. – 17 лют. [№ 39]. – Електрон. дані. </w:t>
      </w:r>
      <w:r w:rsidRPr="00671614">
        <w:rPr>
          <w:i/>
          <w:iCs/>
          <w:sz w:val="28"/>
          <w:szCs w:val="28"/>
          <w:lang w:val="uk-UA"/>
        </w:rPr>
        <w:t xml:space="preserve">Як повідомила Прем’єр­міністр України Юлія Свириденко, американсько­український інвестиційний фонд відбудови за перший місяць приймання заявок отримав понад 60 проєктних пропозицій. Із них 37 — від українських компаній. Очільниця уряду зазначила, що команда вже перейшла до конкретної роботи із пропозиціями. Перший проєкт готують до проходження процедури «due diligence». Ще 21 — на стадії опрацювання. Усі проєкти стосуються провідних галузей — енергетики, інфраструктури, критичних мінералів, а також інноваційних технологій. «Маємо на меті підписати перші три інвестиційні угоди до кінця 2026 року. Пріоритетно фонд інвестуватиме у проєкти, які допоможуть залучати додатковий капітал на інвестиції та дадуть найбільший ефект для нашої економіки», — зазначила вона. </w:t>
      </w:r>
      <w:r w:rsidRPr="00671614">
        <w:rPr>
          <w:sz w:val="28"/>
          <w:szCs w:val="28"/>
          <w:lang w:val="uk-UA"/>
        </w:rPr>
        <w:t xml:space="preserve">Текст: </w:t>
      </w:r>
      <w:hyperlink r:id="rId105" w:history="1">
        <w:r w:rsidRPr="00671614">
          <w:rPr>
            <w:rStyle w:val="a4"/>
            <w:rFonts w:eastAsiaTheme="majorEastAsia"/>
            <w:sz w:val="28"/>
            <w:szCs w:val="28"/>
            <w:lang w:val="uk-UA"/>
          </w:rPr>
          <w:t>https://ukurier.gov.ua/uk/news/fond-vidbudovi-zbiraye-propoziciyi/</w:t>
        </w:r>
      </w:hyperlink>
    </w:p>
    <w:p w14:paraId="5F971BC7"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sz w:val="28"/>
          <w:szCs w:val="28"/>
          <w:lang w:val="uk-UA"/>
        </w:rPr>
        <w:lastRenderedPageBreak/>
        <w:t>Хаджирадєва В. Українську школу реформують так, аби вона стала ближчою до європейської</w:t>
      </w:r>
      <w:r w:rsidRPr="00671614">
        <w:rPr>
          <w:sz w:val="28"/>
          <w:szCs w:val="28"/>
          <w:lang w:val="uk-UA"/>
        </w:rPr>
        <w:t xml:space="preserve"> [Електронний ресурс] / Вікторія Хаджирадєва // Korrespondent.net : [вебсайт]. – 2026. – 11 лют. — Електрон. дані. </w:t>
      </w:r>
      <w:r w:rsidRPr="00671614">
        <w:rPr>
          <w:i/>
          <w:sz w:val="28"/>
          <w:szCs w:val="28"/>
          <w:lang w:val="uk-UA"/>
        </w:rPr>
        <w:t xml:space="preserve">Вказано, що українська освіта готується до завершального етапу реформи «Нової української школи» (НУШ), який стартує наступного року. Головною зміною стане перехід на 12-річне навчання та повний поділ шкіл на три незалежні рівні. Початкова ланка для учнів перших чотирьох класів залишиться максимально наближеною до домівок для комфорту найменших. На середньому етапі в гімназіях школярі з </w:t>
      </w:r>
      <w:r w:rsidRPr="00671614">
        <w:rPr>
          <w:i/>
          <w:sz w:val="28"/>
          <w:szCs w:val="28"/>
          <w:lang w:val="en-US"/>
        </w:rPr>
        <w:t>V</w:t>
      </w:r>
      <w:r w:rsidRPr="00671614">
        <w:rPr>
          <w:i/>
          <w:sz w:val="28"/>
          <w:szCs w:val="28"/>
          <w:lang w:val="uk-UA"/>
        </w:rPr>
        <w:t xml:space="preserve"> по </w:t>
      </w:r>
      <w:r w:rsidRPr="00671614">
        <w:rPr>
          <w:i/>
          <w:sz w:val="28"/>
          <w:szCs w:val="28"/>
          <w:lang w:val="en-US"/>
        </w:rPr>
        <w:t>IX</w:t>
      </w:r>
      <w:r w:rsidRPr="00671614">
        <w:rPr>
          <w:i/>
          <w:sz w:val="28"/>
          <w:szCs w:val="28"/>
          <w:lang w:val="uk-UA"/>
        </w:rPr>
        <w:t xml:space="preserve"> класи здобуватимуть загальну базу та шукатимуть власні зацікавлення. Фінальний етап переміститься до профільних ліцеїв, які функціонуватимуть окремо від молодших класів: академічні, наукові чи спеціалізовані ліцеї дозволять готуватися до університетів за конкретними напрямками. Наведено коментарі щодо нововведень народного депутата України, голови Комітету Верховної Ради України (ВР України) з питань освіти, науки та інновацій Сергія Бабака, заступника міністра освіти і науки України Андрія Сташківа, експерта Українського інституту майбутнього Миколи Скиби. </w:t>
      </w:r>
      <w:r w:rsidRPr="00671614">
        <w:rPr>
          <w:sz w:val="28"/>
          <w:szCs w:val="28"/>
          <w:lang w:val="uk-UA"/>
        </w:rPr>
        <w:t xml:space="preserve">Текст: </w:t>
      </w:r>
      <w:hyperlink r:id="rId106" w:history="1">
        <w:r w:rsidRPr="00671614">
          <w:rPr>
            <w:rStyle w:val="a4"/>
            <w:sz w:val="28"/>
            <w:szCs w:val="28"/>
            <w:lang w:val="uk-UA"/>
          </w:rPr>
          <w:t>https://ua.korrespondent.net/articles/4854260-ukrainsku-shkolu-reformuuit-tak-aby-vona-stala-blyzhchoui-do-yevropeiskoi</w:t>
        </w:r>
      </w:hyperlink>
    </w:p>
    <w:p w14:paraId="431183F9"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Ханас О. Енергокредити для власників приватних будинків: що відомо про нову програму Кабміну</w:t>
      </w:r>
      <w:r w:rsidRPr="00671614">
        <w:rPr>
          <w:color w:val="222222"/>
          <w:sz w:val="28"/>
          <w:szCs w:val="28"/>
        </w:rPr>
        <w:t xml:space="preserve"> [Електронний ресурс] / Оксана Ханас // </w:t>
      </w:r>
      <w:proofErr w:type="gramStart"/>
      <w:r w:rsidRPr="00671614">
        <w:rPr>
          <w:color w:val="222222"/>
          <w:sz w:val="28"/>
          <w:szCs w:val="28"/>
        </w:rPr>
        <w:t>Focus.ua :</w:t>
      </w:r>
      <w:proofErr w:type="gramEnd"/>
      <w:r w:rsidRPr="00671614">
        <w:rPr>
          <w:color w:val="222222"/>
          <w:sz w:val="28"/>
          <w:szCs w:val="28"/>
        </w:rPr>
        <w:t xml:space="preserve"> [вебсайт]. – 2026. – 17 лют. — Електрон. дані. </w:t>
      </w:r>
      <w:r w:rsidRPr="00671614">
        <w:rPr>
          <w:i/>
          <w:iCs/>
          <w:color w:val="222222"/>
          <w:sz w:val="28"/>
          <w:szCs w:val="28"/>
        </w:rPr>
        <w:t xml:space="preserve">Зазначено, що на тлі постійних ударів ЗС РФ по енергетиці та цілеспрямованого руйнування енергоінфраструктури Кабінет Міністрів України (КМ України) анонсував запуск програми підтримки енергетичної автономності для багатоквартирних і приватних будинків. Підтримка населення — мета програми енергокредитування, розробленої урядом, яка передбачає ”нульові” кредити на обладнання для автономного електроживлення житла, які можна оформити в одному з банків-партнерів. Як повідомила Прем’єр-міністр України Юлія Свириденко, держава компенсує до 30 % тіла кредиту </w:t>
      </w:r>
      <w:r w:rsidRPr="00671614">
        <w:rPr>
          <w:i/>
          <w:iCs/>
          <w:color w:val="222222"/>
          <w:sz w:val="28"/>
          <w:szCs w:val="28"/>
        </w:rPr>
        <w:lastRenderedPageBreak/>
        <w:t>залежно від комплектації. Вказано, що програма видачі енергокредитів стартує з 18.02.2026. Розглянуто, які вимоги до претендента на кредит і як подати заявку на його отримання</w:t>
      </w:r>
      <w:r w:rsidRPr="00671614">
        <w:rPr>
          <w:color w:val="222222"/>
          <w:sz w:val="28"/>
          <w:szCs w:val="28"/>
        </w:rPr>
        <w:t xml:space="preserve">. Текст: </w:t>
      </w:r>
      <w:hyperlink r:id="rId107" w:tgtFrame="_blank" w:history="1">
        <w:r w:rsidRPr="00671614">
          <w:rPr>
            <w:rStyle w:val="a4"/>
            <w:color w:val="1155CC"/>
            <w:sz w:val="28"/>
            <w:szCs w:val="28"/>
          </w:rPr>
          <w:t>https://focus.ua/uk/economics/744164-energokredit-0-yak-pracyuye-derzhavna-programa-i-hto-mozhe-vzyati-kredit-na-generatori</w:t>
        </w:r>
      </w:hyperlink>
    </w:p>
    <w:p w14:paraId="1200C9C4"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Ханас О. У Верховній Раді зайнялися "тіньовою" орендою житла: що змінить новий законопроєкт</w:t>
      </w:r>
      <w:r w:rsidRPr="00671614">
        <w:rPr>
          <w:color w:val="222222"/>
          <w:sz w:val="28"/>
          <w:szCs w:val="28"/>
        </w:rPr>
        <w:t xml:space="preserve"> [Електронний ресурс] / Оксана Ханас // </w:t>
      </w:r>
      <w:proofErr w:type="gramStart"/>
      <w:r w:rsidRPr="00671614">
        <w:rPr>
          <w:color w:val="222222"/>
          <w:sz w:val="28"/>
          <w:szCs w:val="28"/>
        </w:rPr>
        <w:t>Focus.ua :</w:t>
      </w:r>
      <w:proofErr w:type="gramEnd"/>
      <w:r w:rsidRPr="00671614">
        <w:rPr>
          <w:color w:val="222222"/>
          <w:sz w:val="28"/>
          <w:szCs w:val="28"/>
        </w:rPr>
        <w:t xml:space="preserve"> [вебсайт]. – 2026. – 18 лют. — Електрон. дані. </w:t>
      </w:r>
      <w:r w:rsidRPr="00671614">
        <w:rPr>
          <w:i/>
          <w:iCs/>
          <w:color w:val="222222"/>
          <w:sz w:val="28"/>
          <w:szCs w:val="28"/>
        </w:rPr>
        <w:t xml:space="preserve">Зазначено, що Верховна Рада України (ВР України) вирішила боротися з тіньовим ринком оренди житла, зареєструвавши законопроєкт № 15031 "Про внесення змін до Податкового кодексу України щодо оподаткування доходів фізичних осіб від надання в оренду об'єктів житлової нерухомості або їх частини". Він передбачає істотне зниження податкового навантаження для фізичних осіб, а також тимчасові податкові пільги на період воєнного стану. На думку авторів законопроєкту, зараз, коли податок на доходи фізичних осіб становить 18 %, а ще 5 % — це військовий збір, власники житла, здаючи його в оренду, часто не укладають офіційний договір і фактично стимулюють розвиток тіньового ринку оренди. У результаті держава недоотримує податки, а орендарі ніяк не захищені від раптового підвищення ціни або термінового виселення без повернення застави. Розглянуто, у чому полягають ризики для власників і орендарів, коли житло здається </w:t>
      </w:r>
      <w:proofErr w:type="gramStart"/>
      <w:r w:rsidRPr="00671614">
        <w:rPr>
          <w:i/>
          <w:iCs/>
          <w:color w:val="222222"/>
          <w:sz w:val="28"/>
          <w:szCs w:val="28"/>
        </w:rPr>
        <w:t>без договору</w:t>
      </w:r>
      <w:proofErr w:type="gramEnd"/>
      <w:r w:rsidRPr="00671614">
        <w:rPr>
          <w:i/>
          <w:iCs/>
          <w:color w:val="222222"/>
          <w:sz w:val="28"/>
          <w:szCs w:val="28"/>
        </w:rPr>
        <w:t>.</w:t>
      </w:r>
      <w:r w:rsidRPr="00671614">
        <w:rPr>
          <w:color w:val="222222"/>
          <w:sz w:val="28"/>
          <w:szCs w:val="28"/>
        </w:rPr>
        <w:t xml:space="preserve"> Текст: </w:t>
      </w:r>
      <w:hyperlink r:id="rId108" w:tgtFrame="_blank" w:history="1">
        <w:r w:rsidRPr="00671614">
          <w:rPr>
            <w:rStyle w:val="a4"/>
            <w:color w:val="1155CC"/>
            <w:sz w:val="28"/>
            <w:szCs w:val="28"/>
          </w:rPr>
          <w:t>https://focus.ua/uk/economics/744313-orenda-zhitla-v-ukrajini-rada-gotuye-novi-podatki-ta-pokarannya</w:t>
        </w:r>
      </w:hyperlink>
    </w:p>
    <w:p w14:paraId="434923AB"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bookmarkStart w:id="18" w:name="_Hlk222734453"/>
      <w:r w:rsidRPr="00671614">
        <w:rPr>
          <w:b/>
          <w:iCs/>
          <w:sz w:val="28"/>
          <w:szCs w:val="28"/>
          <w:shd w:val="clear" w:color="auto" w:fill="FFFFFF"/>
          <w:lang w:val="uk-UA"/>
        </w:rPr>
        <w:t xml:space="preserve">Цілісна система підтримки ветеранів </w:t>
      </w:r>
      <w:r w:rsidRPr="00671614">
        <w:rPr>
          <w:sz w:val="28"/>
          <w:szCs w:val="28"/>
          <w:lang w:val="uk-UA"/>
        </w:rPr>
        <w:t xml:space="preserve">[Електронний ресурс] // Уряд. кур’єр. – 2026. – 14 лют. [№ 38]. – Електрон. дані. </w:t>
      </w:r>
      <w:r w:rsidRPr="00671614">
        <w:rPr>
          <w:i/>
          <w:iCs/>
          <w:sz w:val="28"/>
          <w:szCs w:val="28"/>
          <w:lang w:val="uk-UA"/>
        </w:rPr>
        <w:t xml:space="preserve">Як повідомила Прем’єр­міністр України Юлія Свириденко, уряд вибудовує цілісну систему підтримки ветеранів у пошуку роботи, опануванні нової професії, розвитку власної справи, житлових рішеннях та у громадах. «Працюємо, щоб більше ветеранів змогли знайти себе в цивільному житті, щоб люди, які віддали свій час, сили і здоров’я для захисту країни, мали не лише пільги, а вибір </w:t>
      </w:r>
      <w:r w:rsidRPr="00671614">
        <w:rPr>
          <w:i/>
          <w:iCs/>
          <w:sz w:val="28"/>
          <w:szCs w:val="28"/>
          <w:lang w:val="uk-UA"/>
        </w:rPr>
        <w:lastRenderedPageBreak/>
        <w:t xml:space="preserve">професійного шляху — і в державному, і в приватному секторах», — наголосила очільниця уряду. За її словами, понад 50 % ветеранів, які стали до праці, повернулися на попередні робочі місця. Майже 12 000 працюють як ФОПи, ще понад 30 000 отримали нову роботу. </w:t>
      </w:r>
      <w:r w:rsidRPr="00671614">
        <w:rPr>
          <w:sz w:val="28"/>
          <w:szCs w:val="28"/>
          <w:lang w:val="uk-UA"/>
        </w:rPr>
        <w:t xml:space="preserve">Текст: </w:t>
      </w:r>
      <w:hyperlink r:id="rId109" w:history="1">
        <w:r w:rsidRPr="00671614">
          <w:rPr>
            <w:rStyle w:val="a4"/>
            <w:rFonts w:eastAsiaTheme="majorEastAsia"/>
            <w:sz w:val="28"/>
            <w:szCs w:val="28"/>
            <w:lang w:val="uk-UA"/>
          </w:rPr>
          <w:t>https://ukurier.gov.ua/uk/articles/cilisna-sistema-pidtrimki-veteraniv/</w:t>
        </w:r>
      </w:hyperlink>
    </w:p>
    <w:bookmarkEnd w:id="18"/>
    <w:p w14:paraId="67EA2B30"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 xml:space="preserve">Члени Постійного Синоду УГКЦ обговорили роль Церкви у збереженні ідентичності діаспори </w:t>
      </w:r>
      <w:r w:rsidRPr="00671614">
        <w:rPr>
          <w:color w:val="222222"/>
          <w:sz w:val="28"/>
          <w:szCs w:val="28"/>
        </w:rPr>
        <w:t xml:space="preserve">[Електронний ресурс] // </w:t>
      </w:r>
      <w:proofErr w:type="gramStart"/>
      <w:r w:rsidRPr="00671614">
        <w:rPr>
          <w:color w:val="222222"/>
          <w:sz w:val="28"/>
          <w:szCs w:val="28"/>
        </w:rPr>
        <w:t>RISU.ua :</w:t>
      </w:r>
      <w:proofErr w:type="gramEnd"/>
      <w:r w:rsidRPr="00671614">
        <w:rPr>
          <w:color w:val="222222"/>
          <w:sz w:val="28"/>
          <w:szCs w:val="28"/>
        </w:rPr>
        <w:t xml:space="preserve"> [вебсайт]. – 2026. – 17 лют. – Електрон. дані. </w:t>
      </w:r>
      <w:r w:rsidRPr="00671614">
        <w:rPr>
          <w:i/>
          <w:iCs/>
          <w:color w:val="222222"/>
          <w:sz w:val="28"/>
          <w:szCs w:val="28"/>
        </w:rPr>
        <w:t xml:space="preserve">Висвітлено дискусію членів Постійного Синоду Української Греко-Католицької Церкви (УГКЦ) щодо ролі Церкви у збереженні ідентичності української діаспори поза межами України. Зустріч відбулася 15 лютого в архикатедральному соборі Святого Івана Хрестителя в Куритибі (Бразилія), де учасники обговорили виклики комунікації з Батьківщиною, перспективи душпастирської служби та значення Церкви як осередку культури, мови і пам’яті для українців за кордоном. Наведено приклади успішного збереження мовної та культурної спадщини діаспори зі значною роллю парафій УГКЦ у підтримці спільнот. Учасники підкреслили потребу посилення духовної єдності та ефективнішої взаємодії з українцями поза Україною для збереження національної ідентичності в глобальному контексті. </w:t>
      </w:r>
      <w:r w:rsidRPr="00671614">
        <w:rPr>
          <w:color w:val="222222"/>
          <w:sz w:val="28"/>
          <w:szCs w:val="28"/>
        </w:rPr>
        <w:t xml:space="preserve">Текст: </w:t>
      </w:r>
      <w:hyperlink r:id="rId110" w:tgtFrame="_blank" w:history="1">
        <w:r w:rsidRPr="00671614">
          <w:rPr>
            <w:rStyle w:val="a4"/>
            <w:color w:val="1155CC"/>
            <w:sz w:val="28"/>
            <w:szCs w:val="28"/>
          </w:rPr>
          <w:t>https://risu.ua/chleni-postijnogo-sinodu-ugkc-obgovorili-rol-cerkvi-u-zberezhenni-identichnosti-diaspori_n162237</w:t>
        </w:r>
      </w:hyperlink>
    </w:p>
    <w:p w14:paraId="1D87C900"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 xml:space="preserve">Шевчук А. В Резерв+ тестують оновлену відстрочку для багатодітних батьків </w:t>
      </w:r>
      <w:r w:rsidRPr="00671614">
        <w:rPr>
          <w:sz w:val="28"/>
          <w:szCs w:val="28"/>
          <w:lang w:val="uk-UA"/>
        </w:rPr>
        <w:t xml:space="preserve">[Електронний ресурс] / А. Шевчук // Korrespondent.net : [вебсайт]. – 2026. – 13 лют. — Електрон. дані. </w:t>
      </w:r>
      <w:r w:rsidRPr="00671614">
        <w:rPr>
          <w:i/>
          <w:iCs/>
          <w:sz w:val="28"/>
          <w:szCs w:val="28"/>
          <w:lang w:val="uk-UA"/>
        </w:rPr>
        <w:t xml:space="preserve">Зазначено, що невдовзі багатодітні батьки зможуть оформити відстрочку через застосунок «Резерв+» незалежно від сімейного стану: Міністерство оборони України (МО України) розпочинає бета-тестування відповідної функції. Вказано, що раніше онлайн-відстрочка була доступна лише тим батькам, які мали трьох або більше дітей в одному шлюбі. Тепер правила оновлюють - під час перевірки враховуватимуть усіх дітей віком до 18 років, незалежно від того, чи народжені вони в одному шлюбі. МО України запрошує до бета-тестування </w:t>
      </w:r>
      <w:r w:rsidRPr="00671614">
        <w:rPr>
          <w:i/>
          <w:iCs/>
          <w:sz w:val="28"/>
          <w:szCs w:val="28"/>
          <w:lang w:val="uk-UA"/>
        </w:rPr>
        <w:lastRenderedPageBreak/>
        <w:t>батьків, які ще не мають чинної відстрочки. Основні вимоги до учасників: виховання трьох або більше дітей віком до 18 років (незалежно від сімейного стану); відсутність боргів з аліментів; коректні дані батька в державних реєстрах (ПІБ, дата народження, податковий номер); діти мають бути народжені в Україні. Після завершення тестового періоду послуга стане доступною для всіх користувачів застосунку.</w:t>
      </w:r>
      <w:r w:rsidRPr="00671614">
        <w:rPr>
          <w:sz w:val="28"/>
          <w:szCs w:val="28"/>
          <w:lang w:val="uk-UA"/>
        </w:rPr>
        <w:t xml:space="preserve"> Текст: </w:t>
      </w:r>
      <w:hyperlink r:id="rId111" w:history="1">
        <w:r w:rsidRPr="00671614">
          <w:rPr>
            <w:rStyle w:val="a4"/>
            <w:sz w:val="28"/>
            <w:szCs w:val="28"/>
            <w:lang w:val="uk-UA"/>
          </w:rPr>
          <w:t>https://ua.korrespondent.net/ukraine/4854954-v-rezerv-testuuit-onovlenu-vidstrochku-dlia-bahatoditnykh-batkiv</w:t>
        </w:r>
      </w:hyperlink>
    </w:p>
    <w:p w14:paraId="7D36C270"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Шевчук А. Україна перевіряє понад 19 000 фактів примусового вивезення дітей до РФ</w:t>
      </w:r>
      <w:r w:rsidRPr="00671614">
        <w:rPr>
          <w:sz w:val="28"/>
          <w:szCs w:val="28"/>
          <w:lang w:val="uk-UA"/>
        </w:rPr>
        <w:t xml:space="preserve"> [Електронний ресурс] / А. Шевчук // Korrespondent.net : [вебсайт]. – 2026. – 11 лют. — Електрон. дані. </w:t>
      </w:r>
      <w:r w:rsidRPr="00671614">
        <w:rPr>
          <w:i/>
          <w:iCs/>
          <w:sz w:val="28"/>
          <w:szCs w:val="28"/>
          <w:lang w:val="uk-UA"/>
        </w:rPr>
        <w:t>Як зазначили в Офісі генерального прокурора (ОГП), депортація українських дітей із тимчасово окупованих територій (ТОТ) є одним із найтяжчих воєнних злочинів, які фіксують українські правоохоронні органи; наразі опрацьовується інформація щодо 19 546 дітей, незаконно переміщених або депортованих. За словами заступника генерального прокурора Віктора Логачова, вивезення українських дітей із ТОТ, передача їх у російські сім’ї, примус до отримання громадянства РФ тощо є не лише грубим порушенням міжнародного гуманітарного права, а й свідомою спробою знищити їхню національну ідентичність, стерти мову, культуру та зв’язок із Батьківщиною. Вказано, що ОГП формує доказову базу для національних і міжнародних судів і працює над поверненням незаконно переміщених дітей. Також здійснюється процесуальне керівництво у кримінальних провадженнях щодо порушення законів і звичаїв війни. Для підтвердження кожного епізоду діє міжвідомчий механізм перевірки інформації та створюється державний Реєстр фактів депортації</w:t>
      </w:r>
      <w:r w:rsidRPr="00671614">
        <w:rPr>
          <w:sz w:val="28"/>
          <w:szCs w:val="28"/>
          <w:lang w:val="uk-UA"/>
        </w:rPr>
        <w:t xml:space="preserve">. Текст: </w:t>
      </w:r>
      <w:hyperlink r:id="rId112" w:history="1">
        <w:r w:rsidRPr="00671614">
          <w:rPr>
            <w:rStyle w:val="a4"/>
            <w:sz w:val="28"/>
            <w:szCs w:val="28"/>
            <w:lang w:val="uk-UA"/>
          </w:rPr>
          <w:t>https://ua.korrespondent.net/ukraine/4854566-ukraina-pereviriaie-ponad-19-000-faktiv-prymusovoho-vyvezennia-ditei-do-rf</w:t>
        </w:r>
      </w:hyperlink>
    </w:p>
    <w:p w14:paraId="6E8DF1C6" w14:textId="77777777" w:rsidR="00431322" w:rsidRPr="00671614" w:rsidRDefault="00431322" w:rsidP="00671614">
      <w:pPr>
        <w:pStyle w:val="a7"/>
        <w:spacing w:after="120" w:line="360" w:lineRule="auto"/>
        <w:ind w:left="0" w:firstLine="567"/>
        <w:jc w:val="both"/>
        <w:rPr>
          <w:sz w:val="28"/>
          <w:szCs w:val="28"/>
          <w:lang w:val="uk-UA"/>
        </w:rPr>
      </w:pPr>
    </w:p>
    <w:p w14:paraId="56812F3E" w14:textId="77777777" w:rsidR="00431322" w:rsidRPr="00671614" w:rsidRDefault="00431322" w:rsidP="00671614">
      <w:pPr>
        <w:pStyle w:val="2"/>
        <w:spacing w:before="0" w:after="120" w:line="360" w:lineRule="auto"/>
        <w:jc w:val="both"/>
        <w:rPr>
          <w:rFonts w:ascii="Times New Roman" w:hAnsi="Times New Roman" w:cs="Times New Roman"/>
          <w:color w:val="800000"/>
        </w:rPr>
      </w:pPr>
      <w:bookmarkStart w:id="19" w:name="_Toc106008417"/>
      <w:bookmarkStart w:id="20" w:name="_Toc177325448"/>
      <w:bookmarkStart w:id="21" w:name="_Toc222835674"/>
      <w:bookmarkStart w:id="22" w:name="_GoBack"/>
      <w:bookmarkEnd w:id="22"/>
      <w:r w:rsidRPr="00671614">
        <w:rPr>
          <w:rFonts w:ascii="Times New Roman" w:hAnsi="Times New Roman" w:cs="Times New Roman"/>
          <w:color w:val="800000"/>
        </w:rPr>
        <w:lastRenderedPageBreak/>
        <w:t>Книги, статті з наукових періодичних і продовжуваних видань</w:t>
      </w:r>
      <w:bookmarkEnd w:id="19"/>
      <w:bookmarkEnd w:id="20"/>
      <w:bookmarkEnd w:id="21"/>
    </w:p>
    <w:p w14:paraId="2341A4AB" w14:textId="7A1F2049"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Алієв Р. В. Операційне право в системі військового права України</w:t>
      </w:r>
      <w:r w:rsidRPr="00671614">
        <w:rPr>
          <w:sz w:val="28"/>
          <w:szCs w:val="28"/>
          <w:lang w:val="uk-UA"/>
        </w:rPr>
        <w:t xml:space="preserve"> [Електронний ресурс] / Р. В. Алієв</w:t>
      </w:r>
      <w:r w:rsidRPr="00671614">
        <w:rPr>
          <w:sz w:val="28"/>
          <w:szCs w:val="28"/>
        </w:rPr>
        <w:t xml:space="preserve"> </w:t>
      </w:r>
      <w:r w:rsidRPr="00671614">
        <w:rPr>
          <w:sz w:val="28"/>
          <w:szCs w:val="28"/>
          <w:lang w:val="uk-UA"/>
        </w:rPr>
        <w:t xml:space="preserve">// Аналіт.-порівнял. правознавство : електрон. наук. фах. вид. – 2025. – № 6, ч. 3. – С. 330-336. </w:t>
      </w:r>
      <w:r w:rsidR="009B251B">
        <w:rPr>
          <w:i/>
          <w:iCs/>
          <w:sz w:val="28"/>
          <w:szCs w:val="28"/>
          <w:lang w:val="uk-UA"/>
        </w:rPr>
        <w:t>Розкрит</w:t>
      </w:r>
      <w:r w:rsidRPr="00671614">
        <w:rPr>
          <w:i/>
          <w:iCs/>
          <w:sz w:val="28"/>
          <w:szCs w:val="28"/>
          <w:lang w:val="uk-UA"/>
        </w:rPr>
        <w:t>о сутність міжнародного гуманітарного права як правової основи «дисципліни війни», спрямованої на обмеження гуманітарних наслідків збройних конфліктів і розмежування дозволених і заборонених дій. В</w:t>
      </w:r>
      <w:r w:rsidR="009B251B">
        <w:rPr>
          <w:i/>
          <w:iCs/>
          <w:sz w:val="28"/>
          <w:szCs w:val="28"/>
          <w:lang w:val="uk-UA"/>
        </w:rPr>
        <w:t>казано</w:t>
      </w:r>
      <w:r w:rsidRPr="00671614">
        <w:rPr>
          <w:i/>
          <w:iCs/>
          <w:sz w:val="28"/>
          <w:szCs w:val="28"/>
          <w:lang w:val="uk-UA"/>
        </w:rPr>
        <w:t>, що дисципліна війни має звичаєво-правову природу та поступово розширює сферу регулювання підготовки, планування і ведення військових операцій, а також захисту цивільного населення й учасників конфлікту. Обґрунтовано необхідність інтеграції норм міжнародного гуманітарного права у процеси оперативного й тактичного прийняття рішень та бойові накази. Проаналізовано роль операційного права як інструменту мінімізації негативних гуманітарних наслідків війни та правового забезпечення застосування військ. Аргументовано, що впровадження ефективних штабних процедур і підготовка юридичних радників є ключовими умовами дотримання права збройних конфліктів у сучасній операційній практиці.</w:t>
      </w:r>
      <w:r w:rsidRPr="00671614">
        <w:rPr>
          <w:sz w:val="28"/>
          <w:szCs w:val="28"/>
          <w:lang w:val="uk-UA"/>
        </w:rPr>
        <w:t xml:space="preserve"> Текст: </w:t>
      </w:r>
      <w:hyperlink r:id="rId113" w:history="1">
        <w:r w:rsidRPr="00671614">
          <w:rPr>
            <w:rStyle w:val="a4"/>
            <w:sz w:val="28"/>
            <w:szCs w:val="28"/>
            <w:lang w:val="uk-UA"/>
          </w:rPr>
          <w:t>http://journal-app.uzhnu.edu.ua/article/view/347383</w:t>
        </w:r>
      </w:hyperlink>
      <w:r w:rsidRPr="00671614">
        <w:rPr>
          <w:sz w:val="28"/>
          <w:szCs w:val="28"/>
          <w:lang w:val="uk-UA"/>
        </w:rPr>
        <w:t xml:space="preserve"> </w:t>
      </w:r>
    </w:p>
    <w:p w14:paraId="2856E7E6" w14:textId="06E68BA6"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r w:rsidRPr="00EA397E">
        <w:rPr>
          <w:b/>
          <w:bCs/>
          <w:color w:val="222222"/>
          <w:sz w:val="28"/>
          <w:szCs w:val="28"/>
          <w:lang w:val="uk-UA"/>
        </w:rPr>
        <w:t xml:space="preserve">Бодунова О. М. Катування українського цивільного населення як злочин проти людяності та механізми притягнення до міжнародної кримінальної відповідальності </w:t>
      </w:r>
      <w:r w:rsidRPr="00EA397E">
        <w:rPr>
          <w:color w:val="222222"/>
          <w:sz w:val="28"/>
          <w:szCs w:val="28"/>
          <w:lang w:val="uk-UA"/>
        </w:rPr>
        <w:t>[Електронний ресурс] / О</w:t>
      </w:r>
      <w:r w:rsidR="00735713">
        <w:rPr>
          <w:color w:val="222222"/>
          <w:sz w:val="28"/>
          <w:szCs w:val="28"/>
          <w:lang w:val="uk-UA"/>
        </w:rPr>
        <w:t>.</w:t>
      </w:r>
      <w:r w:rsidRPr="00EA397E">
        <w:rPr>
          <w:color w:val="222222"/>
          <w:sz w:val="28"/>
          <w:szCs w:val="28"/>
          <w:lang w:val="uk-UA"/>
        </w:rPr>
        <w:t xml:space="preserve"> М</w:t>
      </w:r>
      <w:r w:rsidR="00735713">
        <w:rPr>
          <w:color w:val="222222"/>
          <w:sz w:val="28"/>
          <w:szCs w:val="28"/>
          <w:lang w:val="uk-UA"/>
        </w:rPr>
        <w:t>.</w:t>
      </w:r>
      <w:r w:rsidRPr="00EA397E">
        <w:rPr>
          <w:color w:val="222222"/>
          <w:sz w:val="28"/>
          <w:szCs w:val="28"/>
          <w:lang w:val="uk-UA"/>
        </w:rPr>
        <w:t xml:space="preserve"> Бодунова, А</w:t>
      </w:r>
      <w:r w:rsidR="00735713">
        <w:rPr>
          <w:color w:val="222222"/>
          <w:sz w:val="28"/>
          <w:szCs w:val="28"/>
          <w:lang w:val="uk-UA"/>
        </w:rPr>
        <w:t>.</w:t>
      </w:r>
      <w:r w:rsidRPr="00EA397E">
        <w:rPr>
          <w:color w:val="222222"/>
          <w:sz w:val="28"/>
          <w:szCs w:val="28"/>
          <w:lang w:val="uk-UA"/>
        </w:rPr>
        <w:t xml:space="preserve"> С</w:t>
      </w:r>
      <w:r w:rsidR="00735713">
        <w:rPr>
          <w:color w:val="222222"/>
          <w:sz w:val="28"/>
          <w:szCs w:val="28"/>
          <w:lang w:val="uk-UA"/>
        </w:rPr>
        <w:t>.</w:t>
      </w:r>
      <w:r w:rsidRPr="00EA397E">
        <w:rPr>
          <w:color w:val="222222"/>
          <w:sz w:val="28"/>
          <w:szCs w:val="28"/>
          <w:lang w:val="uk-UA"/>
        </w:rPr>
        <w:t xml:space="preserve"> Вербіцький, О</w:t>
      </w:r>
      <w:r w:rsidR="00735713">
        <w:rPr>
          <w:color w:val="222222"/>
          <w:sz w:val="28"/>
          <w:szCs w:val="28"/>
          <w:lang w:val="uk-UA"/>
        </w:rPr>
        <w:t>.</w:t>
      </w:r>
      <w:r w:rsidRPr="00EA397E">
        <w:rPr>
          <w:color w:val="222222"/>
          <w:sz w:val="28"/>
          <w:szCs w:val="28"/>
          <w:lang w:val="uk-UA"/>
        </w:rPr>
        <w:t xml:space="preserve"> В</w:t>
      </w:r>
      <w:r w:rsidR="00735713">
        <w:rPr>
          <w:color w:val="222222"/>
          <w:sz w:val="28"/>
          <w:szCs w:val="28"/>
          <w:lang w:val="uk-UA"/>
        </w:rPr>
        <w:t>.</w:t>
      </w:r>
      <w:r w:rsidRPr="00EA397E">
        <w:rPr>
          <w:color w:val="222222"/>
          <w:sz w:val="28"/>
          <w:szCs w:val="28"/>
          <w:lang w:val="uk-UA"/>
        </w:rPr>
        <w:t xml:space="preserve"> Прокопенко // Наук. перспективи. – 2026. – № 1. – С. 1186-1185. </w:t>
      </w:r>
      <w:r w:rsidRPr="00671614">
        <w:rPr>
          <w:i/>
          <w:iCs/>
          <w:color w:val="222222"/>
          <w:sz w:val="28"/>
          <w:szCs w:val="28"/>
        </w:rPr>
        <w:t xml:space="preserve">Здійснено комплексний аналіз катувань українського цивільного населення на тимчасово окупованих територіях (ТОТ) у контексті міжнародного кримінального права. Доведено, що ці діяння мають системний і організований характер, що дозволяє кваліфікувати їх не лише як воєнні злочини, а й як злочини проти людяності відповідно до положень Римського статуту Міжнародного кримінального суду (МКС). </w:t>
      </w:r>
      <w:r w:rsidR="00F43020">
        <w:rPr>
          <w:i/>
          <w:iCs/>
          <w:color w:val="222222"/>
          <w:sz w:val="28"/>
          <w:szCs w:val="28"/>
          <w:lang w:val="uk-UA"/>
        </w:rPr>
        <w:t>Р</w:t>
      </w:r>
      <w:r w:rsidRPr="00671614">
        <w:rPr>
          <w:i/>
          <w:iCs/>
          <w:color w:val="222222"/>
          <w:sz w:val="28"/>
          <w:szCs w:val="28"/>
        </w:rPr>
        <w:t xml:space="preserve">озглянуто механізми притягнення до міжнародної кримінальної відповідальності: притягнення </w:t>
      </w:r>
      <w:r w:rsidRPr="00671614">
        <w:rPr>
          <w:i/>
          <w:iCs/>
          <w:color w:val="222222"/>
          <w:sz w:val="28"/>
          <w:szCs w:val="28"/>
        </w:rPr>
        <w:lastRenderedPageBreak/>
        <w:t>винних через МКС, юрисдикція якого охоплює злочини проти людяності та воєнні злочини; створення Спеціального міжнародного трибуналу щодо злочину агресії проти України; застосування принципу універсальної юрисдикції окремими державами. Наведено приклади з практики переслідування винних у злочинах під час геноциду в Руанді, коли держави Європи арештовували та засуджували осіб, причетних до злочинів, незалежно від місця їх вчинення. Обгрунтовано, що російські військові та посадовці можуть бути притягнуті до відповідальності у будь-якій країні, яка визнає універсальну юрисдикцію.</w:t>
      </w:r>
      <w:r w:rsidRPr="00671614">
        <w:rPr>
          <w:color w:val="222222"/>
          <w:sz w:val="28"/>
          <w:szCs w:val="28"/>
        </w:rPr>
        <w:t xml:space="preserve"> Текст: </w:t>
      </w:r>
      <w:hyperlink r:id="rId114" w:tgtFrame="_blank" w:history="1">
        <w:r w:rsidRPr="00671614">
          <w:rPr>
            <w:rStyle w:val="a4"/>
            <w:color w:val="1155CC"/>
            <w:sz w:val="28"/>
            <w:szCs w:val="28"/>
          </w:rPr>
          <w:t>https://perspectives.pp.ua/index.php/np/article/view/36197/36189</w:t>
        </w:r>
      </w:hyperlink>
      <w:r w:rsidRPr="00671614">
        <w:rPr>
          <w:color w:val="222222"/>
          <w:sz w:val="28"/>
          <w:szCs w:val="28"/>
        </w:rPr>
        <w:t xml:space="preserve"> </w:t>
      </w:r>
    </w:p>
    <w:p w14:paraId="290B29BD" w14:textId="25D63C8E"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bookmarkStart w:id="23" w:name="_Hlk222664239"/>
      <w:r w:rsidRPr="00671614">
        <w:rPr>
          <w:b/>
          <w:bCs/>
          <w:color w:val="222222"/>
          <w:sz w:val="28"/>
          <w:szCs w:val="28"/>
          <w:shd w:val="clear" w:color="auto" w:fill="FFFFFF"/>
        </w:rPr>
        <w:t>Дришлюк І. А. Віктимологічні аспекти воєнних злочинів:</w:t>
      </w:r>
      <w:r w:rsidR="00984541">
        <w:rPr>
          <w:b/>
          <w:bCs/>
          <w:color w:val="222222"/>
          <w:sz w:val="28"/>
          <w:szCs w:val="28"/>
          <w:shd w:val="clear" w:color="auto" w:fill="FFFFFF"/>
          <w:lang w:val="uk-UA"/>
        </w:rPr>
        <w:t xml:space="preserve"> </w:t>
      </w:r>
      <w:r w:rsidRPr="00671614">
        <w:rPr>
          <w:b/>
          <w:bCs/>
          <w:color w:val="222222"/>
          <w:sz w:val="28"/>
          <w:szCs w:val="28"/>
          <w:shd w:val="clear" w:color="auto" w:fill="FFFFFF"/>
        </w:rPr>
        <w:t>міжнародно-правові стандарти компенсації та реабілітації жертв</w:t>
      </w:r>
      <w:r w:rsidRPr="00671614">
        <w:rPr>
          <w:color w:val="222222"/>
          <w:sz w:val="28"/>
          <w:szCs w:val="28"/>
          <w:shd w:val="clear" w:color="auto" w:fill="FFFFFF"/>
        </w:rPr>
        <w:t xml:space="preserve"> [Електронний ресурс] / І. А. Дришлюк, О. В. Нарожна // Прав. держава. – 2025. – № 60. – С. 115-125. </w:t>
      </w:r>
      <w:r w:rsidRPr="00671614">
        <w:rPr>
          <w:i/>
          <w:iCs/>
          <w:color w:val="222222"/>
          <w:sz w:val="28"/>
          <w:szCs w:val="28"/>
          <w:shd w:val="clear" w:color="auto" w:fill="FFFFFF"/>
        </w:rPr>
        <w:t xml:space="preserve">Проаналізовано специфіку віктимізації в умовах збройного конфлікту, еволюцію міжнародно-правового визнання прав жертв воєнних злочинів від Женевських конвенцій до практики Міжнародного кримінального суду (МКС). Розглянуто механізми компенсації, що функціонують </w:t>
      </w:r>
      <w:proofErr w:type="gramStart"/>
      <w:r w:rsidRPr="00671614">
        <w:rPr>
          <w:i/>
          <w:iCs/>
          <w:color w:val="222222"/>
          <w:sz w:val="28"/>
          <w:szCs w:val="28"/>
          <w:shd w:val="clear" w:color="auto" w:fill="FFFFFF"/>
        </w:rPr>
        <w:t>у рамках</w:t>
      </w:r>
      <w:proofErr w:type="gramEnd"/>
      <w:r w:rsidRPr="00671614">
        <w:rPr>
          <w:i/>
          <w:iCs/>
          <w:color w:val="222222"/>
          <w:sz w:val="28"/>
          <w:szCs w:val="28"/>
          <w:shd w:val="clear" w:color="auto" w:fill="FFFFFF"/>
        </w:rPr>
        <w:t xml:space="preserve"> МКС, зокрема діяльність Трастового фонду для жертв, а також національні та міжнародні компенсаційні схеми. Особливу увагу приділено комплексному підходу до реабілітації жертв, який містить медичну, психологічну, соціальну та правову складові. Висвітлено гендерно-чутливий підхід у роботі з жертвами конфліктного сексуального насильства й особливості реабілітації вразливих категорій населення. Окреслено актуальні виклики, пов’язані з імплементацією міжнародних стандартів в українському контексті, включно з питанням створення Реєстру збитків при Раді Європи та перспективами отримання компенсацій від держави-агресора. </w:t>
      </w:r>
      <w:r w:rsidRPr="00671614">
        <w:rPr>
          <w:color w:val="222222"/>
          <w:sz w:val="28"/>
          <w:szCs w:val="28"/>
          <w:shd w:val="clear" w:color="auto" w:fill="FFFFFF"/>
        </w:rPr>
        <w:t xml:space="preserve">Текст: </w:t>
      </w:r>
      <w:hyperlink r:id="rId115" w:tgtFrame="_blank" w:history="1">
        <w:r w:rsidRPr="00671614">
          <w:rPr>
            <w:rStyle w:val="a4"/>
            <w:color w:val="1155CC"/>
            <w:sz w:val="28"/>
            <w:szCs w:val="28"/>
            <w:shd w:val="clear" w:color="auto" w:fill="FFFFFF"/>
          </w:rPr>
          <w:t>http://pd.onu.edu.ua/article/view/348103/338366</w:t>
        </w:r>
      </w:hyperlink>
      <w:bookmarkEnd w:id="23"/>
    </w:p>
    <w:p w14:paraId="2C4D0091"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Жебко О. О. Економічні наслідки руйнування Каховської ГЕС та шляхи її відновлення</w:t>
      </w:r>
      <w:r w:rsidRPr="00671614">
        <w:rPr>
          <w:sz w:val="28"/>
          <w:szCs w:val="28"/>
          <w:lang w:val="uk-UA"/>
        </w:rPr>
        <w:t xml:space="preserve"> [Електронний ресурс] / О. О. Жебко, О. А. Лівандовська // Modern Economics : електрон. фах. вид. з екон. наук. – 2025. – </w:t>
      </w:r>
      <w:r w:rsidRPr="00671614">
        <w:rPr>
          <w:sz w:val="28"/>
          <w:szCs w:val="28"/>
          <w:lang w:val="uk-UA"/>
        </w:rPr>
        <w:lastRenderedPageBreak/>
        <w:t xml:space="preserve">№ 51. – С. 97-103. </w:t>
      </w:r>
      <w:r w:rsidRPr="00671614">
        <w:rPr>
          <w:i/>
          <w:iCs/>
          <w:sz w:val="28"/>
          <w:szCs w:val="28"/>
          <w:lang w:val="uk-UA"/>
        </w:rPr>
        <w:t>Проведено комплексну систематизацію прямих і непрямих економічних збитків, спричинених руйнуванням Каховської гідроелектростанції, що сукупно перевищують 14 млрд доларів США. Розглянуто три основні сценарії відновлення: реконструкцію Каховської ГЕС, альтернативне децентралізоване водозабезпечення та гібридну модель. Визначено ключові ризики, переваги та потреби в ресурсах для кожного з підходів. Наголошено на необхідності комплексного підходу, що включає техніко-економічне обґрунтування, екологічну оцінку, залучення громадськості та міжнародну підтримку. Дослідження спрямоване на формування політики післявоєнної реконструкції південного регіону України для забезпечення продовольчої безпеки держави.</w:t>
      </w:r>
      <w:r w:rsidRPr="00671614">
        <w:rPr>
          <w:sz w:val="28"/>
          <w:szCs w:val="28"/>
          <w:lang w:val="uk-UA"/>
        </w:rPr>
        <w:t xml:space="preserve"> Текст: </w:t>
      </w:r>
      <w:hyperlink r:id="rId116" w:history="1">
        <w:r w:rsidRPr="00671614">
          <w:rPr>
            <w:rStyle w:val="a4"/>
            <w:sz w:val="28"/>
            <w:szCs w:val="28"/>
            <w:lang w:val="uk-UA"/>
          </w:rPr>
          <w:t>https://modecon.mnau.edu.ua/economic-consequences-of-the-destruction/</w:t>
        </w:r>
      </w:hyperlink>
      <w:r w:rsidRPr="00671614">
        <w:rPr>
          <w:sz w:val="28"/>
          <w:szCs w:val="28"/>
          <w:lang w:val="uk-UA"/>
        </w:rPr>
        <w:t xml:space="preserve"> </w:t>
      </w:r>
    </w:p>
    <w:p w14:paraId="211B8A67"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Іщенко М. В. Поняття «жертва збройного конфлікту» в системі міжнародного та національного права: доктринально-правовий аналіз</w:t>
      </w:r>
      <w:r w:rsidRPr="00671614">
        <w:rPr>
          <w:sz w:val="28"/>
          <w:szCs w:val="28"/>
          <w:lang w:val="uk-UA"/>
        </w:rPr>
        <w:t xml:space="preserve"> [Електронний ресурс] / М. В. Іщенко</w:t>
      </w:r>
      <w:r w:rsidRPr="00671614">
        <w:rPr>
          <w:sz w:val="28"/>
          <w:szCs w:val="28"/>
        </w:rPr>
        <w:t xml:space="preserve"> </w:t>
      </w:r>
      <w:r w:rsidRPr="00671614">
        <w:rPr>
          <w:sz w:val="28"/>
          <w:szCs w:val="28"/>
          <w:lang w:val="uk-UA"/>
        </w:rPr>
        <w:t xml:space="preserve">// Аналіт.-порівнял. правознавство : електрон. наук. фах. вид. – 2025. – № 6, ч. 3. – С. 400-406. </w:t>
      </w:r>
      <w:r w:rsidRPr="00671614">
        <w:rPr>
          <w:i/>
          <w:iCs/>
          <w:sz w:val="28"/>
          <w:szCs w:val="28"/>
          <w:lang w:val="uk-UA"/>
        </w:rPr>
        <w:t>Проаналізовано міжнародні договори й наукові концепції провідних вітчизняних і зарубіжних учених, а також взаємозв’язок між гуманітарним правом і правом прав людини у забезпеченні захисту постраждалих осіб. Сформульовано авторське визначення жертви збройного конфлікту та обґрунтовано необхідність єдиного підходу до його розуміння для формування ефективної державної політики, удосконалення законодавства та забезпечення захисту, допомоги і репарацій жертвам війни в Україні.</w:t>
      </w:r>
      <w:r w:rsidRPr="00671614">
        <w:rPr>
          <w:sz w:val="28"/>
          <w:szCs w:val="28"/>
          <w:lang w:val="uk-UA"/>
        </w:rPr>
        <w:t xml:space="preserve"> Текст: </w:t>
      </w:r>
      <w:hyperlink r:id="rId117" w:history="1">
        <w:r w:rsidRPr="00671614">
          <w:rPr>
            <w:rStyle w:val="a4"/>
            <w:sz w:val="28"/>
            <w:szCs w:val="28"/>
            <w:lang w:val="uk-UA"/>
          </w:rPr>
          <w:t>http://journal-app.uzhnu.edu.ua/article/view/347395</w:t>
        </w:r>
      </w:hyperlink>
      <w:r w:rsidRPr="00671614">
        <w:rPr>
          <w:sz w:val="28"/>
          <w:szCs w:val="28"/>
          <w:lang w:val="uk-UA"/>
        </w:rPr>
        <w:t xml:space="preserve"> </w:t>
      </w:r>
    </w:p>
    <w:p w14:paraId="38994F16"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Іщук Ю. А. Митне оформлення гуманітарної допомоги</w:t>
      </w:r>
      <w:r w:rsidRPr="00671614">
        <w:rPr>
          <w:sz w:val="28"/>
          <w:szCs w:val="28"/>
          <w:lang w:val="uk-UA"/>
        </w:rPr>
        <w:t xml:space="preserve"> [Електронний ресурс] / Ю. А. Іщук, А. О. Гриб, А-М. В. Шимко // Modern Economics : електрон. фах. вид. з екон. наук. – 2025. – № 49. – С. 94-103. </w:t>
      </w:r>
      <w:r w:rsidRPr="00671614">
        <w:rPr>
          <w:i/>
          <w:iCs/>
          <w:sz w:val="28"/>
          <w:szCs w:val="28"/>
        </w:rPr>
        <w:t xml:space="preserve">Розглянуто основні категорії товарів, які підпадають під визначення гуманітарної допомоги, та обсяги поставок таких товарів </w:t>
      </w:r>
      <w:proofErr w:type="gramStart"/>
      <w:r w:rsidRPr="00671614">
        <w:rPr>
          <w:i/>
          <w:iCs/>
          <w:sz w:val="28"/>
          <w:szCs w:val="28"/>
        </w:rPr>
        <w:t>з-за кордону</w:t>
      </w:r>
      <w:proofErr w:type="gramEnd"/>
      <w:r w:rsidRPr="00671614">
        <w:rPr>
          <w:i/>
          <w:iCs/>
          <w:sz w:val="28"/>
          <w:szCs w:val="28"/>
        </w:rPr>
        <w:t xml:space="preserve">, акцентовано на актуальних тенденціях і статистичних даних. Особливу </w:t>
      </w:r>
      <w:r w:rsidRPr="00671614">
        <w:rPr>
          <w:i/>
          <w:iCs/>
          <w:sz w:val="28"/>
          <w:szCs w:val="28"/>
        </w:rPr>
        <w:lastRenderedPageBreak/>
        <w:t xml:space="preserve">увагу приділено ключовим аспектам декларування, зокрема спрощеним процедурам для гуманітарних вантажів </w:t>
      </w:r>
      <w:r w:rsidRPr="00671614">
        <w:rPr>
          <w:i/>
          <w:iCs/>
          <w:sz w:val="28"/>
          <w:szCs w:val="28"/>
          <w:lang w:val="uk-UA"/>
        </w:rPr>
        <w:t>і</w:t>
      </w:r>
      <w:r w:rsidRPr="00671614">
        <w:rPr>
          <w:i/>
          <w:iCs/>
          <w:sz w:val="28"/>
          <w:szCs w:val="28"/>
        </w:rPr>
        <w:t xml:space="preserve"> використанню </w:t>
      </w:r>
      <w:r w:rsidRPr="00671614">
        <w:rPr>
          <w:i/>
          <w:iCs/>
          <w:sz w:val="28"/>
          <w:szCs w:val="28"/>
          <w:lang w:val="uk-UA"/>
        </w:rPr>
        <w:t>а</w:t>
      </w:r>
      <w:r w:rsidRPr="00671614">
        <w:rPr>
          <w:i/>
          <w:iCs/>
          <w:sz w:val="28"/>
          <w:szCs w:val="28"/>
        </w:rPr>
        <w:t xml:space="preserve">втоматизованої системи реєстрації. </w:t>
      </w:r>
      <w:r w:rsidRPr="00671614">
        <w:rPr>
          <w:i/>
          <w:iCs/>
          <w:sz w:val="28"/>
          <w:szCs w:val="28"/>
          <w:lang w:val="uk-UA"/>
        </w:rPr>
        <w:t>В</w:t>
      </w:r>
      <w:r w:rsidRPr="00671614">
        <w:rPr>
          <w:i/>
          <w:iCs/>
          <w:sz w:val="28"/>
          <w:szCs w:val="28"/>
        </w:rPr>
        <w:t>исвітлено питання митного оформлення товарів подвійного використання, включаючи специфіку їх пропуску через митний кордон відповідно до чинного законодавства. Надано характеристику регулювання порядку ввезення товарів військового призначення, зокрема визначено перелік суб’єктів господарювання, які мають право здійснювати такі операції, та особливості їх реєстрації у відповідних реєстрах.</w:t>
      </w:r>
      <w:r w:rsidRPr="00671614">
        <w:rPr>
          <w:i/>
          <w:iCs/>
          <w:sz w:val="28"/>
          <w:szCs w:val="28"/>
          <w:lang w:val="uk-UA"/>
        </w:rPr>
        <w:t xml:space="preserve"> </w:t>
      </w:r>
      <w:r w:rsidRPr="00671614">
        <w:rPr>
          <w:sz w:val="28"/>
          <w:szCs w:val="28"/>
          <w:lang w:val="uk-UA"/>
        </w:rPr>
        <w:t xml:space="preserve">Текст: </w:t>
      </w:r>
      <w:hyperlink r:id="rId118" w:history="1">
        <w:r w:rsidRPr="00671614">
          <w:rPr>
            <w:rStyle w:val="a4"/>
            <w:sz w:val="28"/>
            <w:szCs w:val="28"/>
            <w:lang w:val="uk-UA"/>
          </w:rPr>
          <w:t>https://modecon.mnau.edu.ua/customs-clearance-of-humanitarian-aid/</w:t>
        </w:r>
      </w:hyperlink>
      <w:r w:rsidRPr="00671614">
        <w:rPr>
          <w:sz w:val="28"/>
          <w:szCs w:val="28"/>
          <w:lang w:val="uk-UA"/>
        </w:rPr>
        <w:t xml:space="preserve"> </w:t>
      </w:r>
    </w:p>
    <w:p w14:paraId="6C7BC546"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Краєвська Г. О. Міжсекторальна співпраця як інструмент зміцнення резильєнтності територіальних громад у воєнний період</w:t>
      </w:r>
      <w:r w:rsidRPr="00671614">
        <w:rPr>
          <w:sz w:val="28"/>
          <w:szCs w:val="28"/>
          <w:lang w:val="uk-UA"/>
        </w:rPr>
        <w:t xml:space="preserve"> [Електронний ресурс] / Г. О.</w:t>
      </w:r>
      <w:r w:rsidRPr="00EA397E">
        <w:rPr>
          <w:sz w:val="28"/>
          <w:szCs w:val="28"/>
          <w:lang w:val="uk-UA"/>
        </w:rPr>
        <w:t xml:space="preserve"> </w:t>
      </w:r>
      <w:r w:rsidRPr="00671614">
        <w:rPr>
          <w:sz w:val="28"/>
          <w:szCs w:val="28"/>
          <w:lang w:val="uk-UA"/>
        </w:rPr>
        <w:t xml:space="preserve">Краєвська // Modern Economics : електрон. фах. вид. з екон. наук. – 2025. – № 53. – С. 143-148. </w:t>
      </w:r>
      <w:r w:rsidRPr="00671614">
        <w:rPr>
          <w:i/>
          <w:iCs/>
          <w:sz w:val="28"/>
          <w:szCs w:val="28"/>
          <w:lang w:val="uk-UA"/>
        </w:rPr>
        <w:t>Виявлено зниження активності міжсекторальної співпраці під час війни, що обумовлено появою викликів, які потребували оперативного реагування, переорієнтації зусиль і фінансів, а також частково руйнацією напрацьованих зв’язків. Досліджено особливості міжсекторальної співпраці під час війни як інструменту зміцнення резильєнтності громад та обґрунтовано заходи для її розвитку. Основними з них є: підвищення професійного рівня управлінців, посилення критеріїв їх відбору та покращання систем моніторингу соціально-економічного стану громади; забезпечення прозорості роботи, стабільного фінансування та якісної матеріально-технічної підтримки для громадських та благодійних організацій; впровадження фінансових стимулів і формування культури соціальної відповідальності серед представників бізнесу.</w:t>
      </w:r>
      <w:r w:rsidRPr="00671614">
        <w:rPr>
          <w:sz w:val="28"/>
          <w:szCs w:val="28"/>
          <w:lang w:val="uk-UA"/>
        </w:rPr>
        <w:t xml:space="preserve"> Текст: </w:t>
      </w:r>
      <w:hyperlink r:id="rId119" w:history="1">
        <w:r w:rsidRPr="00671614">
          <w:rPr>
            <w:rStyle w:val="a4"/>
            <w:sz w:val="28"/>
            <w:szCs w:val="28"/>
            <w:lang w:val="uk-UA"/>
          </w:rPr>
          <w:t>https://modecon.mnau.edu.ua/cross-sectoral-cooperation-as-a-tool/</w:t>
        </w:r>
      </w:hyperlink>
      <w:r w:rsidRPr="00671614">
        <w:rPr>
          <w:sz w:val="28"/>
          <w:szCs w:val="28"/>
          <w:lang w:val="uk-UA"/>
        </w:rPr>
        <w:t xml:space="preserve"> </w:t>
      </w:r>
    </w:p>
    <w:p w14:paraId="634BF6CE" w14:textId="345B3578" w:rsidR="00671614" w:rsidRPr="00671614" w:rsidRDefault="00671614" w:rsidP="00671614">
      <w:pPr>
        <w:pStyle w:val="a7"/>
        <w:numPr>
          <w:ilvl w:val="0"/>
          <w:numId w:val="9"/>
        </w:numPr>
        <w:shd w:val="clear" w:color="auto" w:fill="FFFFFF"/>
        <w:spacing w:after="120" w:line="360" w:lineRule="auto"/>
        <w:ind w:left="0" w:firstLine="567"/>
        <w:jc w:val="both"/>
        <w:rPr>
          <w:rStyle w:val="a4"/>
          <w:sz w:val="28"/>
          <w:szCs w:val="28"/>
          <w:lang w:val="uk-UA"/>
        </w:rPr>
      </w:pPr>
      <w:r w:rsidRPr="00671614">
        <w:rPr>
          <w:b/>
          <w:bCs/>
          <w:sz w:val="28"/>
          <w:szCs w:val="28"/>
          <w:lang w:val="uk-UA"/>
        </w:rPr>
        <w:t>Курепін В. М. Взаємодія місцевих органів влади та засобів масової інформації як фактор реалізації інформаційної політики при надзвичайних ситуаціях</w:t>
      </w:r>
      <w:r w:rsidRPr="00671614">
        <w:rPr>
          <w:sz w:val="28"/>
          <w:szCs w:val="28"/>
          <w:lang w:val="uk-UA"/>
        </w:rPr>
        <w:t xml:space="preserve"> [Електронний ресурс] / В. М. Курепін,</w:t>
      </w:r>
      <w:r w:rsidR="000D1451">
        <w:rPr>
          <w:sz w:val="28"/>
          <w:szCs w:val="28"/>
          <w:lang w:val="uk-UA"/>
        </w:rPr>
        <w:br/>
      </w:r>
      <w:r w:rsidRPr="00671614">
        <w:rPr>
          <w:sz w:val="28"/>
          <w:szCs w:val="28"/>
          <w:lang w:val="uk-UA"/>
        </w:rPr>
        <w:t xml:space="preserve">В. С. Іваненко // Modern Economics : електрон. фах. вид. з екон. наук. – 2025. – № 49. – С. 124-132. </w:t>
      </w:r>
      <w:r w:rsidRPr="00671614">
        <w:rPr>
          <w:i/>
          <w:iCs/>
          <w:sz w:val="28"/>
          <w:szCs w:val="28"/>
          <w:lang w:val="uk-UA"/>
        </w:rPr>
        <w:t xml:space="preserve">Досліджено особливості інформаційної взаємодії органів </w:t>
      </w:r>
      <w:r w:rsidRPr="00671614">
        <w:rPr>
          <w:i/>
          <w:iCs/>
          <w:sz w:val="28"/>
          <w:szCs w:val="28"/>
          <w:lang w:val="uk-UA"/>
        </w:rPr>
        <w:lastRenderedPageBreak/>
        <w:t xml:space="preserve">державної влади, зокрема місцевого рівня, зі ЗМІ в умовах виникнення та ліквідації надзвичайних подій і ситуацій. Проаналізовано проблеми несвоєчасного, неповного та необ’єктивного інформування, що мають місце на місцевому й регіональному рівнях, та їхній вплив на процеси прийняття управлінських рішень, організацію запобіжних заходів і проведення рятувальних та інших невідкладних робіт. Визначено роль інформаційної взаємодії у забезпеченні ефективної діяльності органів виконавчої влади та формувань цивільного захисту, а також у підготовці документів для відшкодування збитків із резервних фондів. Обґрунтовано значення співпраці органів влади та ЗМІ у формуванні правової культури населення, правового виховання громадян і підвищенні рівня довіри до державних інституцій. </w:t>
      </w:r>
      <w:r w:rsidRPr="00671614">
        <w:rPr>
          <w:sz w:val="28"/>
          <w:szCs w:val="28"/>
          <w:lang w:val="uk-UA"/>
        </w:rPr>
        <w:t xml:space="preserve">Текст: </w:t>
      </w:r>
      <w:hyperlink r:id="rId120" w:history="1">
        <w:r w:rsidRPr="00671614">
          <w:rPr>
            <w:rStyle w:val="a4"/>
            <w:sz w:val="28"/>
            <w:szCs w:val="28"/>
            <w:lang w:val="uk-UA"/>
          </w:rPr>
          <w:t>https://modecon.mnau.edu.ua/interaction-between-local-authorities-and/</w:t>
        </w:r>
      </w:hyperlink>
    </w:p>
    <w:p w14:paraId="744817B9" w14:textId="77777777" w:rsidR="00671614" w:rsidRPr="00671614" w:rsidRDefault="00671614" w:rsidP="00671614">
      <w:pPr>
        <w:pStyle w:val="a7"/>
        <w:numPr>
          <w:ilvl w:val="0"/>
          <w:numId w:val="9"/>
        </w:numPr>
        <w:shd w:val="clear" w:color="auto" w:fill="FFFFFF"/>
        <w:spacing w:after="120" w:line="360" w:lineRule="auto"/>
        <w:ind w:left="0" w:firstLine="567"/>
        <w:jc w:val="both"/>
        <w:rPr>
          <w:rStyle w:val="a4"/>
          <w:sz w:val="28"/>
          <w:szCs w:val="28"/>
        </w:rPr>
      </w:pPr>
      <w:r w:rsidRPr="00EA397E">
        <w:rPr>
          <w:b/>
          <w:bCs/>
          <w:color w:val="222222"/>
          <w:sz w:val="28"/>
          <w:szCs w:val="28"/>
          <w:lang w:val="uk-UA"/>
        </w:rPr>
        <w:t>Найчук В. В. Психологічна допомога і реабілітація в умовах суспільної вразливості</w:t>
      </w:r>
      <w:r w:rsidRPr="00EA397E">
        <w:rPr>
          <w:color w:val="222222"/>
          <w:sz w:val="28"/>
          <w:szCs w:val="28"/>
          <w:lang w:val="uk-UA"/>
        </w:rPr>
        <w:t xml:space="preserve"> / В. В. Найчук, М. О. Нестеренко, Я. В. Верещинська // Перспективи та інновації науки. Серія : Педагогіка. Серія : Психологія. Серія : Медицина. – 2025. – № 6. – С. 1436-1449. </w:t>
      </w:r>
      <w:r w:rsidRPr="00EA397E">
        <w:rPr>
          <w:i/>
          <w:iCs/>
          <w:color w:val="222222"/>
          <w:sz w:val="28"/>
          <w:szCs w:val="28"/>
          <w:lang w:val="uk-UA"/>
        </w:rPr>
        <w:t xml:space="preserve">Зазначено, що сучасна війна в Україні зумовлює трансформацію ролі психологічної підтримки: вона виходить за межі традиційного реагування на окремі клінічні випадки і набуває стратегічного значення для відновлення особистості, родини, спільнот і загалом – національної стійкості. </w:t>
      </w:r>
      <w:r w:rsidRPr="00671614">
        <w:rPr>
          <w:i/>
          <w:iCs/>
          <w:color w:val="222222"/>
          <w:sz w:val="28"/>
          <w:szCs w:val="28"/>
        </w:rPr>
        <w:t xml:space="preserve">Психологічна допомога має спиратися не лише на клінічну психотерапію, а й на інструменти психоедукації, соціального супроводу, кризового консультування та розвитку резильєнтності. Успішна реалізація цих підходів потребує уніфікованої методології, нормативно-правового підґрунтя та культурної чутливості до особливостей українського досвіду травматизації. Вказано, що в Україні досі бракує інтегрованої системної моделі допомоги, яка б охоплювала як медичний, так і соціально-психологічний рівні. Наявність законодавчого забезпечення, зокрема у вигляді Закону України «Про систему охорони психічного здоров’я», створює сприятливі умови для інституційного впровадження ефективної, людиноцентричної системи реабілітації, що </w:t>
      </w:r>
      <w:r w:rsidRPr="00671614">
        <w:rPr>
          <w:i/>
          <w:iCs/>
          <w:color w:val="222222"/>
          <w:sz w:val="28"/>
          <w:szCs w:val="28"/>
        </w:rPr>
        <w:lastRenderedPageBreak/>
        <w:t xml:space="preserve">базується на принципах гуманізму, доказовості та міжгалузевої взаємодії. </w:t>
      </w:r>
      <w:r w:rsidRPr="00671614">
        <w:rPr>
          <w:color w:val="222222"/>
          <w:sz w:val="28"/>
          <w:szCs w:val="28"/>
        </w:rPr>
        <w:t xml:space="preserve">Текст: </w:t>
      </w:r>
      <w:hyperlink r:id="rId121" w:history="1">
        <w:r w:rsidRPr="00671614">
          <w:rPr>
            <w:rStyle w:val="a4"/>
            <w:sz w:val="28"/>
            <w:szCs w:val="28"/>
          </w:rPr>
          <w:t>http://nbuv.gov.ua/UJRN/prainnsc_2025_6_126</w:t>
        </w:r>
      </w:hyperlink>
    </w:p>
    <w:p w14:paraId="0CC2FAB6" w14:textId="6989BED3"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 xml:space="preserve">Особистість в умовах війни: психологічна діагностика та </w:t>
      </w:r>
      <w:proofErr w:type="gramStart"/>
      <w:r w:rsidRPr="00671614">
        <w:rPr>
          <w:b/>
          <w:bCs/>
          <w:color w:val="222222"/>
          <w:sz w:val="28"/>
          <w:szCs w:val="28"/>
        </w:rPr>
        <w:t>допомога</w:t>
      </w:r>
      <w:r w:rsidRPr="00671614">
        <w:rPr>
          <w:color w:val="222222"/>
          <w:sz w:val="28"/>
          <w:szCs w:val="28"/>
        </w:rPr>
        <w:t xml:space="preserve"> :</w:t>
      </w:r>
      <w:proofErr w:type="gramEnd"/>
      <w:r w:rsidRPr="00671614">
        <w:rPr>
          <w:color w:val="222222"/>
          <w:sz w:val="28"/>
          <w:szCs w:val="28"/>
        </w:rPr>
        <w:t xml:space="preserve"> навч. посіб. / Н. Євдокимова, В. Зливков, С. Лукомська, О. Котух. </w:t>
      </w:r>
      <w:r w:rsidR="000D1451">
        <w:rPr>
          <w:color w:val="222222"/>
          <w:sz w:val="28"/>
          <w:szCs w:val="28"/>
          <w:lang w:val="uk-UA"/>
        </w:rPr>
        <w:t>–</w:t>
      </w:r>
      <w:r w:rsidRPr="00671614">
        <w:rPr>
          <w:color w:val="222222"/>
          <w:sz w:val="28"/>
          <w:szCs w:val="28"/>
        </w:rPr>
        <w:t xml:space="preserve"> Київ : Лисенко М. М., 2025. – 199 c. – </w:t>
      </w:r>
      <w:r w:rsidR="000D1451">
        <w:rPr>
          <w:color w:val="222222"/>
          <w:sz w:val="28"/>
          <w:szCs w:val="28"/>
        </w:rPr>
        <w:t>Бібліогр.: с. 190-196</w:t>
      </w:r>
      <w:r w:rsidRPr="00671614">
        <w:rPr>
          <w:color w:val="222222"/>
          <w:sz w:val="28"/>
          <w:szCs w:val="28"/>
        </w:rPr>
        <w:t xml:space="preserve">. </w:t>
      </w:r>
      <w:r w:rsidRPr="00671614">
        <w:rPr>
          <w:i/>
          <w:iCs/>
          <w:color w:val="222222"/>
          <w:sz w:val="28"/>
          <w:szCs w:val="28"/>
        </w:rPr>
        <w:t>Висвітлено поняття травмівної ідентичності, морального дистресу і моральної травми, окреслено особливості переживанні в умовах війни втоми від співчуття, горя та втрати, зокрема, невизначеної, а також ресурси адаптації українців до умов війни. Схарактеризовано методики визначення впливу травми війни на особистість, діагностики втоми від співчуття та емоційного вигорання, а також аспектів мілітарної ідентичності українців. Наведено вправи для роботи з моральною травмою та горем, на сприяння посттравматичному зростанню, метафоричні ресурсні вправи, а також вправи на релаксацію і формування ми</w:t>
      </w:r>
      <w:r w:rsidRPr="00671614">
        <w:rPr>
          <w:i/>
          <w:iCs/>
          <w:color w:val="222222"/>
          <w:sz w:val="28"/>
          <w:szCs w:val="28"/>
          <w:lang w:val="uk-UA"/>
        </w:rPr>
        <w:t>л</w:t>
      </w:r>
      <w:r w:rsidRPr="00671614">
        <w:rPr>
          <w:i/>
          <w:iCs/>
          <w:color w:val="222222"/>
          <w:sz w:val="28"/>
          <w:szCs w:val="28"/>
        </w:rPr>
        <w:t>ітарної ідентичності дітей та підлітків.</w:t>
      </w:r>
      <w:r w:rsidRPr="00671614">
        <w:rPr>
          <w:color w:val="222222"/>
          <w:sz w:val="28"/>
          <w:szCs w:val="28"/>
        </w:rPr>
        <w:t xml:space="preserve"> </w:t>
      </w:r>
      <w:r w:rsidRPr="00671614">
        <w:rPr>
          <w:b/>
          <w:bCs/>
          <w:i/>
          <w:iCs/>
          <w:color w:val="222222"/>
          <w:sz w:val="28"/>
          <w:szCs w:val="28"/>
        </w:rPr>
        <w:t>Шифр зберігання в НБУВ : ВА881932</w:t>
      </w:r>
    </w:p>
    <w:p w14:paraId="2F18DE2D"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rPr>
      </w:pPr>
      <w:r w:rsidRPr="00671614">
        <w:rPr>
          <w:b/>
          <w:bCs/>
          <w:color w:val="222222"/>
          <w:sz w:val="28"/>
          <w:szCs w:val="28"/>
        </w:rPr>
        <w:t>Островська М. В. Право на повагу до приватного і сімейного життя, житла та кореспонденції: стандарти ЄСПЛ та критерії втручання за статтею 8</w:t>
      </w:r>
      <w:r w:rsidRPr="00671614">
        <w:rPr>
          <w:color w:val="222222"/>
          <w:sz w:val="28"/>
          <w:szCs w:val="28"/>
        </w:rPr>
        <w:t xml:space="preserve"> </w:t>
      </w:r>
      <w:r w:rsidRPr="00671614">
        <w:rPr>
          <w:b/>
          <w:bCs/>
          <w:color w:val="222222"/>
          <w:sz w:val="28"/>
          <w:szCs w:val="28"/>
        </w:rPr>
        <w:t xml:space="preserve">ЄКПЛ </w:t>
      </w:r>
      <w:r w:rsidRPr="00671614">
        <w:rPr>
          <w:color w:val="000000"/>
          <w:sz w:val="28"/>
          <w:szCs w:val="28"/>
        </w:rPr>
        <w:t>[Електронний ресурс] / М. В. Островська, О. Я. Трагнюк</w:t>
      </w:r>
      <w:r w:rsidRPr="00671614">
        <w:rPr>
          <w:color w:val="222222"/>
          <w:sz w:val="28"/>
          <w:szCs w:val="28"/>
        </w:rPr>
        <w:t xml:space="preserve"> // Юрид. наук. електрон. журн. – 2025. – № 12. – С. 291-295. </w:t>
      </w:r>
      <w:r w:rsidRPr="00671614">
        <w:rPr>
          <w:i/>
          <w:iCs/>
          <w:color w:val="222222"/>
          <w:sz w:val="28"/>
          <w:szCs w:val="28"/>
        </w:rPr>
        <w:t xml:space="preserve">Проаналізовано права на повагу до приватного та сімейного життя, житла та кореспонденції у кримінальному провадженні крізь призму ст. 8 Європейської конвенції про захист прав людини і основоположних свобод (ЄКПЛ), Конституції України, Кримінального процесуального кодексу (КПК) та практики Європейського суду з прав людини. Розкрито широке й динамічне тлумачення понять приватності у практиці Суду та ступінь їх імплементації в українське законодавство. Наголошено, що формальної відповідності норм Конвенції недостатньо без належного практичного застосування гарантій. Центральне місце в дослідженні займає трискладовий тест ЄСПЛ щодо допустимості втручання: законність, </w:t>
      </w:r>
      <w:r w:rsidRPr="00671614">
        <w:rPr>
          <w:i/>
          <w:iCs/>
          <w:color w:val="222222"/>
          <w:sz w:val="28"/>
          <w:szCs w:val="28"/>
        </w:rPr>
        <w:lastRenderedPageBreak/>
        <w:t>легітимна мета та необхідність у демократичному суспільстві</w:t>
      </w:r>
      <w:r w:rsidRPr="00671614">
        <w:rPr>
          <w:color w:val="222222"/>
          <w:sz w:val="28"/>
          <w:szCs w:val="28"/>
        </w:rPr>
        <w:t xml:space="preserve">. Текст: </w:t>
      </w:r>
      <w:hyperlink r:id="rId122" w:tgtFrame="_blank" w:history="1">
        <w:r w:rsidRPr="00671614">
          <w:rPr>
            <w:rStyle w:val="a4"/>
            <w:color w:val="1155CC"/>
            <w:sz w:val="28"/>
            <w:szCs w:val="28"/>
          </w:rPr>
          <w:t>http://www.lsej.org.ua/12_2025/64.pdf</w:t>
        </w:r>
      </w:hyperlink>
    </w:p>
    <w:p w14:paraId="681037D1" w14:textId="77777777" w:rsidR="00671614" w:rsidRPr="00671614" w:rsidRDefault="00671614" w:rsidP="00671614">
      <w:pPr>
        <w:pStyle w:val="a7"/>
        <w:numPr>
          <w:ilvl w:val="0"/>
          <w:numId w:val="9"/>
        </w:numPr>
        <w:shd w:val="clear" w:color="auto" w:fill="FFFFFF"/>
        <w:spacing w:after="120" w:line="360" w:lineRule="auto"/>
        <w:ind w:left="0" w:firstLine="567"/>
        <w:jc w:val="both"/>
        <w:rPr>
          <w:color w:val="222222"/>
          <w:sz w:val="28"/>
          <w:szCs w:val="28"/>
          <w:lang w:eastAsia="uk-UA"/>
        </w:rPr>
      </w:pPr>
      <w:r w:rsidRPr="00671614">
        <w:rPr>
          <w:b/>
          <w:bCs/>
          <w:color w:val="000000"/>
          <w:sz w:val="28"/>
          <w:szCs w:val="28"/>
        </w:rPr>
        <w:t>Тихонова Д. С. Трансформація системи соціального захисту дітей-сиріт в Україні: від патерналізму до цифрових сервісів в умовах війни</w:t>
      </w:r>
      <w:r w:rsidRPr="00671614">
        <w:rPr>
          <w:color w:val="000000"/>
          <w:sz w:val="28"/>
          <w:szCs w:val="28"/>
        </w:rPr>
        <w:t xml:space="preserve"> [Електронний ресурс] / Д. С. Тихонова, В. М. Божко, К. С. Крамаренко</w:t>
      </w:r>
      <w:r w:rsidRPr="00671614">
        <w:rPr>
          <w:color w:val="222222"/>
          <w:sz w:val="28"/>
          <w:szCs w:val="28"/>
        </w:rPr>
        <w:t xml:space="preserve"> // Юрид. наук. електрон. журн. – 2025. – № 12. – С. 118-121. </w:t>
      </w:r>
      <w:r w:rsidRPr="00671614">
        <w:rPr>
          <w:i/>
          <w:iCs/>
          <w:color w:val="222222"/>
          <w:sz w:val="28"/>
          <w:szCs w:val="28"/>
        </w:rPr>
        <w:t xml:space="preserve">Зазначено, що повномасштабна війна в Україні виявила критичні проблеми системи соціального захисту, особливо щодо сімей, які виховують дітей-сиріт і дітей, позбавлених батьківського піклування. Воєнні дії загострили питання забезпечення їхніх соціальних гарантій в умовах міграції, втрати документів і руйнування інфраструктури. Актуальність дослідження зумовлена потребою трансформації цієї системи шляхом цифровізації, монетизації пільг і гармонізації з європейськими стандартами, оскільки зазначена проблематика досі залишається фрагментарно дослідженою. </w:t>
      </w:r>
      <w:r w:rsidRPr="00671614">
        <w:rPr>
          <w:color w:val="222222"/>
          <w:sz w:val="28"/>
          <w:szCs w:val="28"/>
        </w:rPr>
        <w:t xml:space="preserve">Текст: </w:t>
      </w:r>
      <w:hyperlink r:id="rId123" w:tgtFrame="_blank" w:history="1">
        <w:r w:rsidRPr="00671614">
          <w:rPr>
            <w:rStyle w:val="a4"/>
            <w:color w:val="1155CC"/>
            <w:sz w:val="28"/>
            <w:szCs w:val="28"/>
          </w:rPr>
          <w:t>http://www.lsej.org.ua/12_2025/26.pdf</w:t>
        </w:r>
      </w:hyperlink>
    </w:p>
    <w:p w14:paraId="513A341A"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Цигікало Г. Д. Проблеми та перспективи вдосконалення оперативно-розшукових заходів у сфері протидії незаконному обігу зброї</w:t>
      </w:r>
      <w:r w:rsidRPr="00671614">
        <w:rPr>
          <w:sz w:val="28"/>
          <w:szCs w:val="28"/>
          <w:lang w:val="uk-UA"/>
        </w:rPr>
        <w:t xml:space="preserve"> [Електронний ресурс] / Г. Д. Цигікало, А. О. Кисельов</w:t>
      </w:r>
      <w:r w:rsidRPr="00671614">
        <w:rPr>
          <w:sz w:val="28"/>
          <w:szCs w:val="28"/>
        </w:rPr>
        <w:t xml:space="preserve"> </w:t>
      </w:r>
      <w:r w:rsidRPr="00671614">
        <w:rPr>
          <w:sz w:val="28"/>
          <w:szCs w:val="28"/>
          <w:lang w:val="uk-UA"/>
        </w:rPr>
        <w:t xml:space="preserve">// Аналіт.-порівнял. правознавство : електрон. наук. фах. вид. – 2025. – № 6, ч. 3. – С. 264-269. </w:t>
      </w:r>
      <w:r w:rsidRPr="00671614">
        <w:rPr>
          <w:i/>
          <w:iCs/>
          <w:sz w:val="28"/>
          <w:szCs w:val="28"/>
        </w:rPr>
        <w:t xml:space="preserve">Досліджено актуальні проблеми організації та здійснення оперативно-розшукових заходів, спрямованих на протидію незаконному обігу зброї в Україні в умовах посилення безпекових викликів. Вивчено чинне законодавство у сфері оперативно-розшукової діяльності та виявлено його недоліки, що ускладнюють реалізацію превентивних і викривальних заходів. Проаналізовано проблеми міжвідомчої взаємодії правоохоронних органів, зокрема фрагментарність інформаційного обміну та відсутність уніфікованих стандартів координації. Окреслено стан і можливості використання сучасних інформаційно-аналітичних технологій у протидії незаконному обігу зброї. Обґрунтовано необхідність упровадження інноваційних цифрових інструментів, удосконалення нормативно-правового </w:t>
      </w:r>
      <w:r w:rsidRPr="00671614">
        <w:rPr>
          <w:i/>
          <w:iCs/>
          <w:sz w:val="28"/>
          <w:szCs w:val="28"/>
        </w:rPr>
        <w:lastRenderedPageBreak/>
        <w:t>регулювання, технічного забезпечення та професійної підготовки персоналу з метою підвищення ефективності оперативно-розшукової діяльності й зміцнення громадської безпеки.</w:t>
      </w:r>
      <w:r w:rsidRPr="00671614">
        <w:rPr>
          <w:sz w:val="28"/>
          <w:szCs w:val="28"/>
          <w:lang w:val="uk-UA"/>
        </w:rPr>
        <w:t xml:space="preserve"> Текст: </w:t>
      </w:r>
      <w:hyperlink r:id="rId124" w:history="1">
        <w:r w:rsidRPr="00671614">
          <w:rPr>
            <w:rStyle w:val="a4"/>
            <w:sz w:val="28"/>
            <w:szCs w:val="28"/>
            <w:lang w:val="uk-UA"/>
          </w:rPr>
          <w:t>http://journal-app.uzhnu.edu.ua/article/view/347285</w:t>
        </w:r>
      </w:hyperlink>
      <w:r w:rsidRPr="00671614">
        <w:rPr>
          <w:sz w:val="28"/>
          <w:szCs w:val="28"/>
          <w:lang w:val="uk-UA"/>
        </w:rPr>
        <w:t xml:space="preserve"> </w:t>
      </w:r>
    </w:p>
    <w:p w14:paraId="40EDA7DB" w14:textId="77777777" w:rsidR="00671614" w:rsidRPr="00671614" w:rsidRDefault="00671614" w:rsidP="00671614">
      <w:pPr>
        <w:pStyle w:val="a7"/>
        <w:numPr>
          <w:ilvl w:val="0"/>
          <w:numId w:val="9"/>
        </w:numPr>
        <w:spacing w:after="120" w:line="360" w:lineRule="auto"/>
        <w:ind w:left="0" w:firstLine="567"/>
        <w:jc w:val="both"/>
        <w:rPr>
          <w:sz w:val="28"/>
          <w:szCs w:val="28"/>
          <w:lang w:val="uk-UA"/>
        </w:rPr>
      </w:pPr>
      <w:r w:rsidRPr="00671614">
        <w:rPr>
          <w:b/>
          <w:bCs/>
          <w:sz w:val="28"/>
          <w:szCs w:val="28"/>
          <w:lang w:val="uk-UA"/>
        </w:rPr>
        <w:t>Цигікало Г. Д. Угода про визнання винуватості у кримінальному провадженні як одна з компромісних форм вирішення правового конфлікту у воєнний час</w:t>
      </w:r>
      <w:r w:rsidRPr="00671614">
        <w:rPr>
          <w:sz w:val="28"/>
          <w:szCs w:val="28"/>
          <w:lang w:val="uk-UA"/>
        </w:rPr>
        <w:t xml:space="preserve"> [Електронний ресурс] / Г. Д. Цигікало, В. М. Федченко</w:t>
      </w:r>
      <w:r w:rsidRPr="00671614">
        <w:rPr>
          <w:sz w:val="28"/>
          <w:szCs w:val="28"/>
        </w:rPr>
        <w:t xml:space="preserve"> </w:t>
      </w:r>
      <w:r w:rsidRPr="00671614">
        <w:rPr>
          <w:sz w:val="28"/>
          <w:szCs w:val="28"/>
          <w:lang w:val="uk-UA"/>
        </w:rPr>
        <w:t xml:space="preserve">// Аналіт.-порівнял. правознавство : електрон. наук. фах. вид. – 2025. – № 6, ч. 3. – С. 276-280. </w:t>
      </w:r>
      <w:r w:rsidRPr="00671614">
        <w:rPr>
          <w:i/>
          <w:iCs/>
          <w:sz w:val="28"/>
          <w:szCs w:val="28"/>
          <w:lang w:val="uk-UA"/>
        </w:rPr>
        <w:t>Проаналізовано особливості застосування угоди про визнання винуватості в період збройної агресії з урахуванням підвищеного навантаження на систему правосуддя та обмеженості державних ресурсів. Визначено переваги використання цього інституту для забезпечення оперативності кримінального провадження, зменшення процесуальних витрат і сприяння ресоціалізації обвинувачених. Окреслено ризики можливих зловживань угодами у воєнний час та обґрунтовано необхідність їх застосування з дотриманням принципів добровільності, змагальності й пропорційності покарання.</w:t>
      </w:r>
      <w:r w:rsidRPr="00671614">
        <w:rPr>
          <w:sz w:val="28"/>
          <w:szCs w:val="28"/>
          <w:lang w:val="uk-UA"/>
        </w:rPr>
        <w:t xml:space="preserve"> Текст: </w:t>
      </w:r>
      <w:hyperlink r:id="rId125" w:history="1">
        <w:r w:rsidRPr="00671614">
          <w:rPr>
            <w:rStyle w:val="a4"/>
            <w:sz w:val="28"/>
            <w:szCs w:val="28"/>
            <w:lang w:val="uk-UA"/>
          </w:rPr>
          <w:t>http://journal-app.uzhnu.edu.ua/article/view/347361</w:t>
        </w:r>
      </w:hyperlink>
      <w:r w:rsidRPr="00671614">
        <w:rPr>
          <w:sz w:val="28"/>
          <w:szCs w:val="28"/>
          <w:lang w:val="uk-UA"/>
        </w:rPr>
        <w:t xml:space="preserve"> </w:t>
      </w:r>
    </w:p>
    <w:p w14:paraId="3B6DE4F4" w14:textId="77777777" w:rsidR="00431322" w:rsidRPr="00BB5DDD" w:rsidRDefault="00431322" w:rsidP="00431322">
      <w:pPr>
        <w:shd w:val="clear" w:color="auto" w:fill="FFFFFF"/>
        <w:spacing w:after="120" w:line="360" w:lineRule="auto"/>
        <w:jc w:val="both"/>
        <w:rPr>
          <w:color w:val="222222"/>
          <w:sz w:val="28"/>
          <w:szCs w:val="28"/>
          <w:lang w:eastAsia="uk-UA"/>
        </w:rPr>
      </w:pPr>
    </w:p>
    <w:bookmarkEnd w:id="0"/>
    <w:p w14:paraId="01F52934" w14:textId="77777777" w:rsidR="00431322" w:rsidRPr="00822880" w:rsidRDefault="00431322" w:rsidP="00431322">
      <w:pPr>
        <w:spacing w:after="120"/>
        <w:jc w:val="both"/>
        <w:rPr>
          <w:b/>
          <w:lang w:val="uk-UA"/>
        </w:rPr>
      </w:pPr>
      <w:r>
        <w:rPr>
          <w:b/>
          <w:lang w:val="uk-UA"/>
        </w:rPr>
        <w:t>2</w:t>
      </w:r>
      <w:r w:rsidRPr="00822880">
        <w:rPr>
          <w:b/>
          <w:lang w:val="uk-UA"/>
        </w:rPr>
        <w:t>1</w:t>
      </w:r>
      <w:r w:rsidRPr="00822880">
        <w:rPr>
          <w:b/>
        </w:rPr>
        <w:t xml:space="preserve">.02.2026 </w:t>
      </w:r>
    </w:p>
    <w:p w14:paraId="353A6B16" w14:textId="77777777" w:rsidR="00431322" w:rsidRPr="00822880" w:rsidRDefault="00431322" w:rsidP="00431322">
      <w:pPr>
        <w:spacing w:after="120"/>
        <w:jc w:val="both"/>
        <w:rPr>
          <w:b/>
          <w:lang w:val="uk-UA"/>
        </w:rPr>
      </w:pPr>
      <w:r w:rsidRPr="00822880">
        <w:rPr>
          <w:b/>
        </w:rPr>
        <w:t xml:space="preserve">Укладач: </w:t>
      </w:r>
      <w:r w:rsidRPr="00822880">
        <w:rPr>
          <w:b/>
          <w:lang w:val="uk-UA"/>
        </w:rPr>
        <w:t xml:space="preserve">Гаращенко М. В. </w:t>
      </w:r>
    </w:p>
    <w:p w14:paraId="1D2AF181" w14:textId="77777777" w:rsidR="00431322" w:rsidRPr="00822880" w:rsidRDefault="00431322" w:rsidP="00431322">
      <w:pPr>
        <w:spacing w:after="120"/>
        <w:jc w:val="both"/>
        <w:rPr>
          <w:b/>
        </w:rPr>
      </w:pPr>
      <w:r w:rsidRPr="00822880">
        <w:rPr>
          <w:b/>
        </w:rPr>
        <w:t>Відповідальний за випуск: Зайченко Н. Я.</w:t>
      </w:r>
    </w:p>
    <w:p w14:paraId="137FA96C" w14:textId="77777777" w:rsidR="00431322" w:rsidRPr="00822880" w:rsidRDefault="00431322" w:rsidP="00431322">
      <w:pPr>
        <w:spacing w:after="120"/>
        <w:jc w:val="both"/>
        <w:rPr>
          <w:b/>
        </w:rPr>
      </w:pPr>
    </w:p>
    <w:sectPr w:rsidR="00431322" w:rsidRPr="00822880">
      <w:footerReference w:type="default" r:id="rId1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58098" w14:textId="77777777" w:rsidR="006325E4" w:rsidRDefault="006325E4" w:rsidP="000412BF">
      <w:r>
        <w:separator/>
      </w:r>
    </w:p>
  </w:endnote>
  <w:endnote w:type="continuationSeparator" w:id="0">
    <w:p w14:paraId="513E1454" w14:textId="77777777" w:rsidR="006325E4" w:rsidRDefault="006325E4"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622A1009" w:rsidR="00061FB4" w:rsidRDefault="00061FB4">
        <w:pPr>
          <w:pStyle w:val="ab"/>
          <w:jc w:val="center"/>
        </w:pPr>
        <w:r>
          <w:fldChar w:fldCharType="begin"/>
        </w:r>
        <w:r>
          <w:instrText>PAGE   \* MERGEFORMAT</w:instrText>
        </w:r>
        <w:r>
          <w:fldChar w:fldCharType="separate"/>
        </w:r>
        <w:r w:rsidR="002C74F2">
          <w:rPr>
            <w:noProof/>
          </w:rPr>
          <w:t>55</w:t>
        </w:r>
        <w:r>
          <w:fldChar w:fldCharType="end"/>
        </w:r>
      </w:p>
    </w:sdtContent>
  </w:sdt>
  <w:p w14:paraId="2AEADB61" w14:textId="77777777" w:rsidR="00061FB4" w:rsidRDefault="00061F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761BD" w14:textId="77777777" w:rsidR="006325E4" w:rsidRDefault="006325E4" w:rsidP="000412BF">
      <w:r>
        <w:separator/>
      </w:r>
    </w:p>
  </w:footnote>
  <w:footnote w:type="continuationSeparator" w:id="0">
    <w:p w14:paraId="5B65D776" w14:textId="77777777" w:rsidR="006325E4" w:rsidRDefault="006325E4"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EB856FB"/>
    <w:multiLevelType w:val="hybridMultilevel"/>
    <w:tmpl w:val="447A5DF0"/>
    <w:lvl w:ilvl="0" w:tplc="2062C898">
      <w:start w:val="1"/>
      <w:numFmt w:val="decimal"/>
      <w:lvlText w:val="%1."/>
      <w:lvlJc w:val="left"/>
      <w:pPr>
        <w:ind w:left="720" w:hanging="360"/>
      </w:pPr>
      <w:rPr>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4DA2931"/>
    <w:multiLevelType w:val="hybridMultilevel"/>
    <w:tmpl w:val="CAD60E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4"/>
  </w:num>
  <w:num w:numId="6">
    <w:abstractNumId w:val="1"/>
  </w:num>
  <w:num w:numId="7">
    <w:abstractNumId w:val="8"/>
  </w:num>
  <w:num w:numId="8">
    <w:abstractNumId w:val="2"/>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490"/>
    <w:rsid w:val="00000BAC"/>
    <w:rsid w:val="00001C6E"/>
    <w:rsid w:val="0000213D"/>
    <w:rsid w:val="00002AE6"/>
    <w:rsid w:val="00003BC5"/>
    <w:rsid w:val="00004A1B"/>
    <w:rsid w:val="000063F8"/>
    <w:rsid w:val="000064C5"/>
    <w:rsid w:val="00006AE4"/>
    <w:rsid w:val="000078FF"/>
    <w:rsid w:val="00010AFA"/>
    <w:rsid w:val="00011090"/>
    <w:rsid w:val="000136F3"/>
    <w:rsid w:val="00016BBD"/>
    <w:rsid w:val="00016FAA"/>
    <w:rsid w:val="00020CD1"/>
    <w:rsid w:val="00020E1D"/>
    <w:rsid w:val="00020E6E"/>
    <w:rsid w:val="00021A5E"/>
    <w:rsid w:val="000222CA"/>
    <w:rsid w:val="000222F2"/>
    <w:rsid w:val="00022E8E"/>
    <w:rsid w:val="00023A34"/>
    <w:rsid w:val="00023B43"/>
    <w:rsid w:val="00023BFA"/>
    <w:rsid w:val="00024B62"/>
    <w:rsid w:val="00025AFD"/>
    <w:rsid w:val="00025D9B"/>
    <w:rsid w:val="00026432"/>
    <w:rsid w:val="00026A2C"/>
    <w:rsid w:val="00030F2E"/>
    <w:rsid w:val="00031B20"/>
    <w:rsid w:val="000334DA"/>
    <w:rsid w:val="00034E13"/>
    <w:rsid w:val="00035D49"/>
    <w:rsid w:val="00036885"/>
    <w:rsid w:val="00040560"/>
    <w:rsid w:val="00040B74"/>
    <w:rsid w:val="000412BF"/>
    <w:rsid w:val="00042EC8"/>
    <w:rsid w:val="00042F0E"/>
    <w:rsid w:val="000431EA"/>
    <w:rsid w:val="00043818"/>
    <w:rsid w:val="000441D0"/>
    <w:rsid w:val="00044AB2"/>
    <w:rsid w:val="00044F7F"/>
    <w:rsid w:val="000451CE"/>
    <w:rsid w:val="00045780"/>
    <w:rsid w:val="00046499"/>
    <w:rsid w:val="00046A8A"/>
    <w:rsid w:val="00046EF6"/>
    <w:rsid w:val="000471D0"/>
    <w:rsid w:val="00047684"/>
    <w:rsid w:val="00047F1A"/>
    <w:rsid w:val="00051A1E"/>
    <w:rsid w:val="00051F1E"/>
    <w:rsid w:val="0005401C"/>
    <w:rsid w:val="00054C73"/>
    <w:rsid w:val="000553C1"/>
    <w:rsid w:val="000572F9"/>
    <w:rsid w:val="000606D0"/>
    <w:rsid w:val="00060FF6"/>
    <w:rsid w:val="0006109E"/>
    <w:rsid w:val="0006145B"/>
    <w:rsid w:val="000615D1"/>
    <w:rsid w:val="00061FB4"/>
    <w:rsid w:val="00062077"/>
    <w:rsid w:val="00062377"/>
    <w:rsid w:val="000623F4"/>
    <w:rsid w:val="0006260E"/>
    <w:rsid w:val="00062ED3"/>
    <w:rsid w:val="000646EB"/>
    <w:rsid w:val="00065BF4"/>
    <w:rsid w:val="000660D6"/>
    <w:rsid w:val="000668E5"/>
    <w:rsid w:val="00070866"/>
    <w:rsid w:val="00070939"/>
    <w:rsid w:val="00070B02"/>
    <w:rsid w:val="00070CB4"/>
    <w:rsid w:val="0007188C"/>
    <w:rsid w:val="0007196A"/>
    <w:rsid w:val="00071C7E"/>
    <w:rsid w:val="00073738"/>
    <w:rsid w:val="00075030"/>
    <w:rsid w:val="000751DB"/>
    <w:rsid w:val="00075787"/>
    <w:rsid w:val="00075E91"/>
    <w:rsid w:val="000760C7"/>
    <w:rsid w:val="00076AEF"/>
    <w:rsid w:val="00077DF8"/>
    <w:rsid w:val="0008045C"/>
    <w:rsid w:val="00080BD7"/>
    <w:rsid w:val="00083D2E"/>
    <w:rsid w:val="00084CA1"/>
    <w:rsid w:val="000850F9"/>
    <w:rsid w:val="00086D17"/>
    <w:rsid w:val="000905A3"/>
    <w:rsid w:val="00090628"/>
    <w:rsid w:val="00091E21"/>
    <w:rsid w:val="00091F94"/>
    <w:rsid w:val="0009248F"/>
    <w:rsid w:val="0009254F"/>
    <w:rsid w:val="00094CAD"/>
    <w:rsid w:val="00096032"/>
    <w:rsid w:val="000A0578"/>
    <w:rsid w:val="000A1B6F"/>
    <w:rsid w:val="000A2316"/>
    <w:rsid w:val="000A2694"/>
    <w:rsid w:val="000A299F"/>
    <w:rsid w:val="000A2A82"/>
    <w:rsid w:val="000A2AFD"/>
    <w:rsid w:val="000A35CC"/>
    <w:rsid w:val="000A3AA6"/>
    <w:rsid w:val="000A5517"/>
    <w:rsid w:val="000B18A2"/>
    <w:rsid w:val="000B3C71"/>
    <w:rsid w:val="000B5C4D"/>
    <w:rsid w:val="000B621D"/>
    <w:rsid w:val="000B6AEA"/>
    <w:rsid w:val="000B7FF8"/>
    <w:rsid w:val="000C021F"/>
    <w:rsid w:val="000C0658"/>
    <w:rsid w:val="000C06E1"/>
    <w:rsid w:val="000C093E"/>
    <w:rsid w:val="000C4DC4"/>
    <w:rsid w:val="000C5340"/>
    <w:rsid w:val="000C60EE"/>
    <w:rsid w:val="000C671B"/>
    <w:rsid w:val="000C6C1A"/>
    <w:rsid w:val="000D1451"/>
    <w:rsid w:val="000D1A97"/>
    <w:rsid w:val="000D1B51"/>
    <w:rsid w:val="000D492C"/>
    <w:rsid w:val="000D49A9"/>
    <w:rsid w:val="000D5F44"/>
    <w:rsid w:val="000D62D4"/>
    <w:rsid w:val="000D656F"/>
    <w:rsid w:val="000D6900"/>
    <w:rsid w:val="000E025A"/>
    <w:rsid w:val="000E0A88"/>
    <w:rsid w:val="000E53FB"/>
    <w:rsid w:val="000F62D4"/>
    <w:rsid w:val="000F64BD"/>
    <w:rsid w:val="000F68B0"/>
    <w:rsid w:val="000F71E1"/>
    <w:rsid w:val="00101084"/>
    <w:rsid w:val="00101841"/>
    <w:rsid w:val="001019ED"/>
    <w:rsid w:val="00102F58"/>
    <w:rsid w:val="00104E04"/>
    <w:rsid w:val="00105871"/>
    <w:rsid w:val="00105880"/>
    <w:rsid w:val="0010646B"/>
    <w:rsid w:val="001079FA"/>
    <w:rsid w:val="001106A4"/>
    <w:rsid w:val="00111AE6"/>
    <w:rsid w:val="00111EC3"/>
    <w:rsid w:val="00112958"/>
    <w:rsid w:val="001173AA"/>
    <w:rsid w:val="00117AB6"/>
    <w:rsid w:val="00120A17"/>
    <w:rsid w:val="00122993"/>
    <w:rsid w:val="00122B6A"/>
    <w:rsid w:val="00125811"/>
    <w:rsid w:val="001307F0"/>
    <w:rsid w:val="001311A2"/>
    <w:rsid w:val="00132800"/>
    <w:rsid w:val="00132880"/>
    <w:rsid w:val="00133E96"/>
    <w:rsid w:val="00134017"/>
    <w:rsid w:val="0013447C"/>
    <w:rsid w:val="001346D4"/>
    <w:rsid w:val="00135697"/>
    <w:rsid w:val="0013592C"/>
    <w:rsid w:val="00135F4F"/>
    <w:rsid w:val="001370D0"/>
    <w:rsid w:val="00140253"/>
    <w:rsid w:val="00140952"/>
    <w:rsid w:val="00141B8E"/>
    <w:rsid w:val="00142647"/>
    <w:rsid w:val="00142FAD"/>
    <w:rsid w:val="00143FC9"/>
    <w:rsid w:val="00144736"/>
    <w:rsid w:val="00144CA8"/>
    <w:rsid w:val="00145E5E"/>
    <w:rsid w:val="00150967"/>
    <w:rsid w:val="0015439E"/>
    <w:rsid w:val="00155F91"/>
    <w:rsid w:val="00156C1B"/>
    <w:rsid w:val="001570F2"/>
    <w:rsid w:val="00157F8A"/>
    <w:rsid w:val="00160FE2"/>
    <w:rsid w:val="00161017"/>
    <w:rsid w:val="001613C8"/>
    <w:rsid w:val="00161CFF"/>
    <w:rsid w:val="00162B0D"/>
    <w:rsid w:val="00164297"/>
    <w:rsid w:val="00164C46"/>
    <w:rsid w:val="0016569A"/>
    <w:rsid w:val="001656A5"/>
    <w:rsid w:val="001657BC"/>
    <w:rsid w:val="001669B6"/>
    <w:rsid w:val="00166B8A"/>
    <w:rsid w:val="0017010F"/>
    <w:rsid w:val="00171852"/>
    <w:rsid w:val="001731BC"/>
    <w:rsid w:val="00174DDF"/>
    <w:rsid w:val="00176D2A"/>
    <w:rsid w:val="0017702B"/>
    <w:rsid w:val="0017714C"/>
    <w:rsid w:val="00181325"/>
    <w:rsid w:val="00181C69"/>
    <w:rsid w:val="00181F89"/>
    <w:rsid w:val="00182B84"/>
    <w:rsid w:val="00182BD8"/>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0479"/>
    <w:rsid w:val="001A1278"/>
    <w:rsid w:val="001A1B4E"/>
    <w:rsid w:val="001A1E7B"/>
    <w:rsid w:val="001A231D"/>
    <w:rsid w:val="001A3B55"/>
    <w:rsid w:val="001A4A43"/>
    <w:rsid w:val="001A5C92"/>
    <w:rsid w:val="001A7D28"/>
    <w:rsid w:val="001B041E"/>
    <w:rsid w:val="001B1EF4"/>
    <w:rsid w:val="001B31E7"/>
    <w:rsid w:val="001B4331"/>
    <w:rsid w:val="001B4843"/>
    <w:rsid w:val="001B4A70"/>
    <w:rsid w:val="001B5472"/>
    <w:rsid w:val="001B5CF3"/>
    <w:rsid w:val="001B67BF"/>
    <w:rsid w:val="001B7C46"/>
    <w:rsid w:val="001B7C67"/>
    <w:rsid w:val="001C10A1"/>
    <w:rsid w:val="001C220D"/>
    <w:rsid w:val="001C266A"/>
    <w:rsid w:val="001C2A68"/>
    <w:rsid w:val="001C371B"/>
    <w:rsid w:val="001C3AE1"/>
    <w:rsid w:val="001C48C7"/>
    <w:rsid w:val="001C5114"/>
    <w:rsid w:val="001C57B4"/>
    <w:rsid w:val="001C5EBE"/>
    <w:rsid w:val="001C63C9"/>
    <w:rsid w:val="001D1598"/>
    <w:rsid w:val="001D2654"/>
    <w:rsid w:val="001D2C17"/>
    <w:rsid w:val="001D40B3"/>
    <w:rsid w:val="001D492F"/>
    <w:rsid w:val="001D49F7"/>
    <w:rsid w:val="001D4C7B"/>
    <w:rsid w:val="001D5AC1"/>
    <w:rsid w:val="001D5F06"/>
    <w:rsid w:val="001D64D0"/>
    <w:rsid w:val="001D6F38"/>
    <w:rsid w:val="001D6F69"/>
    <w:rsid w:val="001E124D"/>
    <w:rsid w:val="001E2221"/>
    <w:rsid w:val="001E249E"/>
    <w:rsid w:val="001E2923"/>
    <w:rsid w:val="001E47A4"/>
    <w:rsid w:val="001E5785"/>
    <w:rsid w:val="001E669D"/>
    <w:rsid w:val="001E69E3"/>
    <w:rsid w:val="001E6FED"/>
    <w:rsid w:val="001E7072"/>
    <w:rsid w:val="001E70B8"/>
    <w:rsid w:val="001E7156"/>
    <w:rsid w:val="001E79C5"/>
    <w:rsid w:val="001F2746"/>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9F5"/>
    <w:rsid w:val="00211326"/>
    <w:rsid w:val="00211B99"/>
    <w:rsid w:val="00211BA8"/>
    <w:rsid w:val="0021217A"/>
    <w:rsid w:val="002140CB"/>
    <w:rsid w:val="00214213"/>
    <w:rsid w:val="0021480C"/>
    <w:rsid w:val="002152B9"/>
    <w:rsid w:val="002156B2"/>
    <w:rsid w:val="002161EE"/>
    <w:rsid w:val="00216286"/>
    <w:rsid w:val="00217E81"/>
    <w:rsid w:val="00220772"/>
    <w:rsid w:val="00220DAD"/>
    <w:rsid w:val="00220FD1"/>
    <w:rsid w:val="00221560"/>
    <w:rsid w:val="00222EF1"/>
    <w:rsid w:val="00222F5A"/>
    <w:rsid w:val="0022345B"/>
    <w:rsid w:val="00223745"/>
    <w:rsid w:val="00223E75"/>
    <w:rsid w:val="00226D7E"/>
    <w:rsid w:val="00226D8B"/>
    <w:rsid w:val="00231A07"/>
    <w:rsid w:val="00233244"/>
    <w:rsid w:val="002368E4"/>
    <w:rsid w:val="0024000F"/>
    <w:rsid w:val="00240CB0"/>
    <w:rsid w:val="002424B7"/>
    <w:rsid w:val="0024398C"/>
    <w:rsid w:val="00243A6A"/>
    <w:rsid w:val="00244134"/>
    <w:rsid w:val="0024455B"/>
    <w:rsid w:val="002460F6"/>
    <w:rsid w:val="00246144"/>
    <w:rsid w:val="00247C05"/>
    <w:rsid w:val="002501A7"/>
    <w:rsid w:val="00251493"/>
    <w:rsid w:val="00251F3B"/>
    <w:rsid w:val="00254876"/>
    <w:rsid w:val="00254C40"/>
    <w:rsid w:val="0025510A"/>
    <w:rsid w:val="00257CD0"/>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6A63"/>
    <w:rsid w:val="002803CA"/>
    <w:rsid w:val="00281557"/>
    <w:rsid w:val="0028191D"/>
    <w:rsid w:val="0028220E"/>
    <w:rsid w:val="0028557D"/>
    <w:rsid w:val="002864F8"/>
    <w:rsid w:val="002877C1"/>
    <w:rsid w:val="00290559"/>
    <w:rsid w:val="00291208"/>
    <w:rsid w:val="00291835"/>
    <w:rsid w:val="00291AAB"/>
    <w:rsid w:val="00291EB1"/>
    <w:rsid w:val="002945A0"/>
    <w:rsid w:val="002954BB"/>
    <w:rsid w:val="002978F7"/>
    <w:rsid w:val="002A26E1"/>
    <w:rsid w:val="002A282C"/>
    <w:rsid w:val="002A2DD0"/>
    <w:rsid w:val="002A4888"/>
    <w:rsid w:val="002A5488"/>
    <w:rsid w:val="002B0DC1"/>
    <w:rsid w:val="002B103B"/>
    <w:rsid w:val="002B1145"/>
    <w:rsid w:val="002B11D9"/>
    <w:rsid w:val="002B177D"/>
    <w:rsid w:val="002B2C1E"/>
    <w:rsid w:val="002B3AB7"/>
    <w:rsid w:val="002B4020"/>
    <w:rsid w:val="002B5B6B"/>
    <w:rsid w:val="002B6B95"/>
    <w:rsid w:val="002B704B"/>
    <w:rsid w:val="002B74D5"/>
    <w:rsid w:val="002B7AF8"/>
    <w:rsid w:val="002B7B6C"/>
    <w:rsid w:val="002C1B28"/>
    <w:rsid w:val="002C1D27"/>
    <w:rsid w:val="002C295E"/>
    <w:rsid w:val="002C2D2E"/>
    <w:rsid w:val="002C3C00"/>
    <w:rsid w:val="002C4C90"/>
    <w:rsid w:val="002C4EF3"/>
    <w:rsid w:val="002C50A7"/>
    <w:rsid w:val="002C5E6B"/>
    <w:rsid w:val="002C6141"/>
    <w:rsid w:val="002C74F2"/>
    <w:rsid w:val="002D10A4"/>
    <w:rsid w:val="002D1222"/>
    <w:rsid w:val="002D1562"/>
    <w:rsid w:val="002D1E6C"/>
    <w:rsid w:val="002D292F"/>
    <w:rsid w:val="002D2FB9"/>
    <w:rsid w:val="002D4476"/>
    <w:rsid w:val="002D5207"/>
    <w:rsid w:val="002D556C"/>
    <w:rsid w:val="002D593C"/>
    <w:rsid w:val="002D641D"/>
    <w:rsid w:val="002D683E"/>
    <w:rsid w:val="002D7B12"/>
    <w:rsid w:val="002E5484"/>
    <w:rsid w:val="002E6078"/>
    <w:rsid w:val="002E63E3"/>
    <w:rsid w:val="002E6ADB"/>
    <w:rsid w:val="002E735A"/>
    <w:rsid w:val="002E74C0"/>
    <w:rsid w:val="002E78C9"/>
    <w:rsid w:val="002F3268"/>
    <w:rsid w:val="002F394F"/>
    <w:rsid w:val="002F4183"/>
    <w:rsid w:val="002F485C"/>
    <w:rsid w:val="002F5142"/>
    <w:rsid w:val="002F5529"/>
    <w:rsid w:val="002F6830"/>
    <w:rsid w:val="002F6DA1"/>
    <w:rsid w:val="002F7F0B"/>
    <w:rsid w:val="00301961"/>
    <w:rsid w:val="00301AFA"/>
    <w:rsid w:val="0030263C"/>
    <w:rsid w:val="003028FF"/>
    <w:rsid w:val="00303182"/>
    <w:rsid w:val="00303561"/>
    <w:rsid w:val="003043CB"/>
    <w:rsid w:val="00304951"/>
    <w:rsid w:val="003059CF"/>
    <w:rsid w:val="00305B4B"/>
    <w:rsid w:val="0031026E"/>
    <w:rsid w:val="0031334C"/>
    <w:rsid w:val="00314792"/>
    <w:rsid w:val="00314AEE"/>
    <w:rsid w:val="003160A2"/>
    <w:rsid w:val="003204FF"/>
    <w:rsid w:val="003213B9"/>
    <w:rsid w:val="003219D0"/>
    <w:rsid w:val="00321BED"/>
    <w:rsid w:val="00322115"/>
    <w:rsid w:val="00322539"/>
    <w:rsid w:val="00323063"/>
    <w:rsid w:val="00325D1E"/>
    <w:rsid w:val="00326498"/>
    <w:rsid w:val="00326F66"/>
    <w:rsid w:val="003309A8"/>
    <w:rsid w:val="003309B6"/>
    <w:rsid w:val="003314B4"/>
    <w:rsid w:val="00332749"/>
    <w:rsid w:val="0033351A"/>
    <w:rsid w:val="0033376F"/>
    <w:rsid w:val="00335391"/>
    <w:rsid w:val="00335669"/>
    <w:rsid w:val="00337508"/>
    <w:rsid w:val="00337901"/>
    <w:rsid w:val="00337EAB"/>
    <w:rsid w:val="00337FC6"/>
    <w:rsid w:val="00341740"/>
    <w:rsid w:val="003421F4"/>
    <w:rsid w:val="00342C29"/>
    <w:rsid w:val="00343A25"/>
    <w:rsid w:val="00343B5B"/>
    <w:rsid w:val="00343DFB"/>
    <w:rsid w:val="003451F8"/>
    <w:rsid w:val="00345245"/>
    <w:rsid w:val="00345AFA"/>
    <w:rsid w:val="00345D98"/>
    <w:rsid w:val="003507C0"/>
    <w:rsid w:val="0035128E"/>
    <w:rsid w:val="00351973"/>
    <w:rsid w:val="00351CFB"/>
    <w:rsid w:val="00352FD8"/>
    <w:rsid w:val="00354E91"/>
    <w:rsid w:val="00355158"/>
    <w:rsid w:val="00355BA7"/>
    <w:rsid w:val="0035669C"/>
    <w:rsid w:val="003573C1"/>
    <w:rsid w:val="00364094"/>
    <w:rsid w:val="0036604D"/>
    <w:rsid w:val="00367B5C"/>
    <w:rsid w:val="003702E9"/>
    <w:rsid w:val="003707FD"/>
    <w:rsid w:val="00370920"/>
    <w:rsid w:val="00370B2B"/>
    <w:rsid w:val="003712CB"/>
    <w:rsid w:val="00371E26"/>
    <w:rsid w:val="003726B5"/>
    <w:rsid w:val="00372E37"/>
    <w:rsid w:val="00373410"/>
    <w:rsid w:val="003755E5"/>
    <w:rsid w:val="00375C52"/>
    <w:rsid w:val="0037640B"/>
    <w:rsid w:val="0037683B"/>
    <w:rsid w:val="003769AA"/>
    <w:rsid w:val="00377F6E"/>
    <w:rsid w:val="00377FCA"/>
    <w:rsid w:val="0038028C"/>
    <w:rsid w:val="00380E4A"/>
    <w:rsid w:val="00385B3A"/>
    <w:rsid w:val="0038655C"/>
    <w:rsid w:val="00386C90"/>
    <w:rsid w:val="00390835"/>
    <w:rsid w:val="00393576"/>
    <w:rsid w:val="00393F9A"/>
    <w:rsid w:val="003956C4"/>
    <w:rsid w:val="00395C8B"/>
    <w:rsid w:val="003965FD"/>
    <w:rsid w:val="00396803"/>
    <w:rsid w:val="003A005B"/>
    <w:rsid w:val="003A06E1"/>
    <w:rsid w:val="003A23CA"/>
    <w:rsid w:val="003A2E90"/>
    <w:rsid w:val="003A5C6A"/>
    <w:rsid w:val="003A63DC"/>
    <w:rsid w:val="003A6DF0"/>
    <w:rsid w:val="003A72F9"/>
    <w:rsid w:val="003A77C0"/>
    <w:rsid w:val="003B0789"/>
    <w:rsid w:val="003B0E85"/>
    <w:rsid w:val="003B0EF4"/>
    <w:rsid w:val="003B14C9"/>
    <w:rsid w:val="003B1746"/>
    <w:rsid w:val="003B1FCE"/>
    <w:rsid w:val="003B3A99"/>
    <w:rsid w:val="003B4B14"/>
    <w:rsid w:val="003B56C7"/>
    <w:rsid w:val="003B5B68"/>
    <w:rsid w:val="003B5ED9"/>
    <w:rsid w:val="003B6015"/>
    <w:rsid w:val="003B7C15"/>
    <w:rsid w:val="003C03CC"/>
    <w:rsid w:val="003C0B15"/>
    <w:rsid w:val="003C1E99"/>
    <w:rsid w:val="003C3BC4"/>
    <w:rsid w:val="003C47ED"/>
    <w:rsid w:val="003C5A34"/>
    <w:rsid w:val="003C778F"/>
    <w:rsid w:val="003C7A68"/>
    <w:rsid w:val="003D0350"/>
    <w:rsid w:val="003D08EF"/>
    <w:rsid w:val="003D373F"/>
    <w:rsid w:val="003D38E7"/>
    <w:rsid w:val="003D4F1D"/>
    <w:rsid w:val="003D5446"/>
    <w:rsid w:val="003D7F93"/>
    <w:rsid w:val="003E0618"/>
    <w:rsid w:val="003E0DB8"/>
    <w:rsid w:val="003E18FF"/>
    <w:rsid w:val="003E1F7A"/>
    <w:rsid w:val="003E219D"/>
    <w:rsid w:val="003E2C35"/>
    <w:rsid w:val="003E4D5F"/>
    <w:rsid w:val="003E5095"/>
    <w:rsid w:val="003E6A5B"/>
    <w:rsid w:val="003E73A9"/>
    <w:rsid w:val="003E7A33"/>
    <w:rsid w:val="003F0C99"/>
    <w:rsid w:val="003F1A0F"/>
    <w:rsid w:val="003F3824"/>
    <w:rsid w:val="003F4080"/>
    <w:rsid w:val="003F430A"/>
    <w:rsid w:val="003F4990"/>
    <w:rsid w:val="003F50D5"/>
    <w:rsid w:val="003F6A0A"/>
    <w:rsid w:val="003F6C6A"/>
    <w:rsid w:val="00400009"/>
    <w:rsid w:val="004000D5"/>
    <w:rsid w:val="00400122"/>
    <w:rsid w:val="0040090E"/>
    <w:rsid w:val="00401227"/>
    <w:rsid w:val="00402CF5"/>
    <w:rsid w:val="00402DAC"/>
    <w:rsid w:val="004036ED"/>
    <w:rsid w:val="00403EEC"/>
    <w:rsid w:val="00404DCF"/>
    <w:rsid w:val="00405244"/>
    <w:rsid w:val="00406802"/>
    <w:rsid w:val="0040683E"/>
    <w:rsid w:val="00407644"/>
    <w:rsid w:val="004106E8"/>
    <w:rsid w:val="00411CE1"/>
    <w:rsid w:val="00412B88"/>
    <w:rsid w:val="00413EA7"/>
    <w:rsid w:val="00414B2B"/>
    <w:rsid w:val="00416B63"/>
    <w:rsid w:val="00416EEE"/>
    <w:rsid w:val="00416FD0"/>
    <w:rsid w:val="00417D86"/>
    <w:rsid w:val="00417E4B"/>
    <w:rsid w:val="00417F62"/>
    <w:rsid w:val="0042018A"/>
    <w:rsid w:val="0042092F"/>
    <w:rsid w:val="004217C1"/>
    <w:rsid w:val="0042211B"/>
    <w:rsid w:val="004228A2"/>
    <w:rsid w:val="00426CF0"/>
    <w:rsid w:val="00426D86"/>
    <w:rsid w:val="00427795"/>
    <w:rsid w:val="00431322"/>
    <w:rsid w:val="0043528F"/>
    <w:rsid w:val="0044031E"/>
    <w:rsid w:val="00440DD5"/>
    <w:rsid w:val="0044293E"/>
    <w:rsid w:val="00442B04"/>
    <w:rsid w:val="00442C65"/>
    <w:rsid w:val="00442EEF"/>
    <w:rsid w:val="00443235"/>
    <w:rsid w:val="00443513"/>
    <w:rsid w:val="00444D80"/>
    <w:rsid w:val="00445080"/>
    <w:rsid w:val="0044592B"/>
    <w:rsid w:val="00446371"/>
    <w:rsid w:val="00452BE8"/>
    <w:rsid w:val="0045348C"/>
    <w:rsid w:val="004539D0"/>
    <w:rsid w:val="00454E90"/>
    <w:rsid w:val="00455386"/>
    <w:rsid w:val="00455647"/>
    <w:rsid w:val="00456883"/>
    <w:rsid w:val="004569BC"/>
    <w:rsid w:val="00457AA5"/>
    <w:rsid w:val="0046141D"/>
    <w:rsid w:val="00461440"/>
    <w:rsid w:val="004627AB"/>
    <w:rsid w:val="00462F06"/>
    <w:rsid w:val="004638E4"/>
    <w:rsid w:val="00463BAA"/>
    <w:rsid w:val="00464F1C"/>
    <w:rsid w:val="004651B4"/>
    <w:rsid w:val="004718DA"/>
    <w:rsid w:val="004718F2"/>
    <w:rsid w:val="00471AAB"/>
    <w:rsid w:val="00471C2A"/>
    <w:rsid w:val="00471E94"/>
    <w:rsid w:val="00472A84"/>
    <w:rsid w:val="0047356C"/>
    <w:rsid w:val="004737CD"/>
    <w:rsid w:val="00473AE6"/>
    <w:rsid w:val="00474394"/>
    <w:rsid w:val="00475A00"/>
    <w:rsid w:val="00475F71"/>
    <w:rsid w:val="00476D82"/>
    <w:rsid w:val="00476FA4"/>
    <w:rsid w:val="0047777E"/>
    <w:rsid w:val="004811AE"/>
    <w:rsid w:val="004848BD"/>
    <w:rsid w:val="00484932"/>
    <w:rsid w:val="004850CA"/>
    <w:rsid w:val="00485F75"/>
    <w:rsid w:val="00490505"/>
    <w:rsid w:val="004913C9"/>
    <w:rsid w:val="00491AD9"/>
    <w:rsid w:val="00494250"/>
    <w:rsid w:val="00495122"/>
    <w:rsid w:val="00496073"/>
    <w:rsid w:val="004965D6"/>
    <w:rsid w:val="004969FE"/>
    <w:rsid w:val="0049735D"/>
    <w:rsid w:val="00497C49"/>
    <w:rsid w:val="004A10E0"/>
    <w:rsid w:val="004A28BB"/>
    <w:rsid w:val="004A2E03"/>
    <w:rsid w:val="004A314E"/>
    <w:rsid w:val="004A361B"/>
    <w:rsid w:val="004A3833"/>
    <w:rsid w:val="004A444C"/>
    <w:rsid w:val="004A5838"/>
    <w:rsid w:val="004A5A4A"/>
    <w:rsid w:val="004A5C62"/>
    <w:rsid w:val="004A5CB0"/>
    <w:rsid w:val="004A6306"/>
    <w:rsid w:val="004A6338"/>
    <w:rsid w:val="004B17BF"/>
    <w:rsid w:val="004B1884"/>
    <w:rsid w:val="004B2076"/>
    <w:rsid w:val="004B3AB6"/>
    <w:rsid w:val="004B63A9"/>
    <w:rsid w:val="004B7AA9"/>
    <w:rsid w:val="004B7BFE"/>
    <w:rsid w:val="004C0574"/>
    <w:rsid w:val="004C176B"/>
    <w:rsid w:val="004C2009"/>
    <w:rsid w:val="004C24D5"/>
    <w:rsid w:val="004C35B0"/>
    <w:rsid w:val="004C37EB"/>
    <w:rsid w:val="004C3823"/>
    <w:rsid w:val="004C3A6E"/>
    <w:rsid w:val="004C5B00"/>
    <w:rsid w:val="004C71CB"/>
    <w:rsid w:val="004C73C6"/>
    <w:rsid w:val="004C7D64"/>
    <w:rsid w:val="004D1285"/>
    <w:rsid w:val="004D138E"/>
    <w:rsid w:val="004D1B27"/>
    <w:rsid w:val="004D1CED"/>
    <w:rsid w:val="004D355D"/>
    <w:rsid w:val="004D4246"/>
    <w:rsid w:val="004D4FF2"/>
    <w:rsid w:val="004D7D44"/>
    <w:rsid w:val="004E00DE"/>
    <w:rsid w:val="004E00F2"/>
    <w:rsid w:val="004E072D"/>
    <w:rsid w:val="004E28FF"/>
    <w:rsid w:val="004E29B9"/>
    <w:rsid w:val="004E7787"/>
    <w:rsid w:val="004F1517"/>
    <w:rsid w:val="004F29A7"/>
    <w:rsid w:val="004F2ABE"/>
    <w:rsid w:val="004F3665"/>
    <w:rsid w:val="004F494B"/>
    <w:rsid w:val="004F6008"/>
    <w:rsid w:val="004F6020"/>
    <w:rsid w:val="004F68B5"/>
    <w:rsid w:val="004F70E6"/>
    <w:rsid w:val="00500719"/>
    <w:rsid w:val="00500788"/>
    <w:rsid w:val="005013E9"/>
    <w:rsid w:val="0050309A"/>
    <w:rsid w:val="00503909"/>
    <w:rsid w:val="00503B91"/>
    <w:rsid w:val="00503D01"/>
    <w:rsid w:val="00503D99"/>
    <w:rsid w:val="0050448D"/>
    <w:rsid w:val="005052FD"/>
    <w:rsid w:val="00505CC4"/>
    <w:rsid w:val="00506082"/>
    <w:rsid w:val="00506109"/>
    <w:rsid w:val="005061FB"/>
    <w:rsid w:val="0050632D"/>
    <w:rsid w:val="005103CC"/>
    <w:rsid w:val="00510A19"/>
    <w:rsid w:val="005110C2"/>
    <w:rsid w:val="00512A58"/>
    <w:rsid w:val="00516985"/>
    <w:rsid w:val="00521E20"/>
    <w:rsid w:val="005221EC"/>
    <w:rsid w:val="0052225C"/>
    <w:rsid w:val="00522652"/>
    <w:rsid w:val="00523543"/>
    <w:rsid w:val="00524064"/>
    <w:rsid w:val="0052440D"/>
    <w:rsid w:val="00524B02"/>
    <w:rsid w:val="0052634B"/>
    <w:rsid w:val="005266E2"/>
    <w:rsid w:val="00527244"/>
    <w:rsid w:val="00527C08"/>
    <w:rsid w:val="005322D9"/>
    <w:rsid w:val="00532B9E"/>
    <w:rsid w:val="00533A35"/>
    <w:rsid w:val="00535CE8"/>
    <w:rsid w:val="00536CE2"/>
    <w:rsid w:val="00536DC4"/>
    <w:rsid w:val="005377DC"/>
    <w:rsid w:val="005378A8"/>
    <w:rsid w:val="005405BA"/>
    <w:rsid w:val="005405CA"/>
    <w:rsid w:val="00541B90"/>
    <w:rsid w:val="00542A2F"/>
    <w:rsid w:val="00542D76"/>
    <w:rsid w:val="00542F00"/>
    <w:rsid w:val="00543F90"/>
    <w:rsid w:val="005442C1"/>
    <w:rsid w:val="00545739"/>
    <w:rsid w:val="00546ABA"/>
    <w:rsid w:val="0055354A"/>
    <w:rsid w:val="005538B5"/>
    <w:rsid w:val="00554020"/>
    <w:rsid w:val="00555AFA"/>
    <w:rsid w:val="0055612A"/>
    <w:rsid w:val="0055618E"/>
    <w:rsid w:val="00556C62"/>
    <w:rsid w:val="00560F2E"/>
    <w:rsid w:val="00561582"/>
    <w:rsid w:val="005621AB"/>
    <w:rsid w:val="00564CA5"/>
    <w:rsid w:val="005668A9"/>
    <w:rsid w:val="005668BE"/>
    <w:rsid w:val="0057040D"/>
    <w:rsid w:val="00571674"/>
    <w:rsid w:val="00571791"/>
    <w:rsid w:val="00571EB2"/>
    <w:rsid w:val="0057448F"/>
    <w:rsid w:val="00575232"/>
    <w:rsid w:val="00577232"/>
    <w:rsid w:val="00577CC1"/>
    <w:rsid w:val="0058047D"/>
    <w:rsid w:val="0058135A"/>
    <w:rsid w:val="00581EFB"/>
    <w:rsid w:val="00582857"/>
    <w:rsid w:val="00582AC3"/>
    <w:rsid w:val="00582DAA"/>
    <w:rsid w:val="0058332F"/>
    <w:rsid w:val="0058371C"/>
    <w:rsid w:val="00584E3A"/>
    <w:rsid w:val="00585036"/>
    <w:rsid w:val="00585A78"/>
    <w:rsid w:val="00590151"/>
    <w:rsid w:val="00591F8B"/>
    <w:rsid w:val="00591F9C"/>
    <w:rsid w:val="00592517"/>
    <w:rsid w:val="00592995"/>
    <w:rsid w:val="00592C46"/>
    <w:rsid w:val="00594072"/>
    <w:rsid w:val="00594FBF"/>
    <w:rsid w:val="0059520E"/>
    <w:rsid w:val="00595DB6"/>
    <w:rsid w:val="005961B8"/>
    <w:rsid w:val="00597909"/>
    <w:rsid w:val="00597C76"/>
    <w:rsid w:val="00597C78"/>
    <w:rsid w:val="005A01B8"/>
    <w:rsid w:val="005A0D39"/>
    <w:rsid w:val="005A1699"/>
    <w:rsid w:val="005A1FD3"/>
    <w:rsid w:val="005A242F"/>
    <w:rsid w:val="005A32C0"/>
    <w:rsid w:val="005A3D0B"/>
    <w:rsid w:val="005A56BB"/>
    <w:rsid w:val="005A7418"/>
    <w:rsid w:val="005A79F9"/>
    <w:rsid w:val="005B0785"/>
    <w:rsid w:val="005B0AB5"/>
    <w:rsid w:val="005B2B02"/>
    <w:rsid w:val="005B2CC5"/>
    <w:rsid w:val="005B39D5"/>
    <w:rsid w:val="005C1400"/>
    <w:rsid w:val="005C1422"/>
    <w:rsid w:val="005C27C9"/>
    <w:rsid w:val="005C3302"/>
    <w:rsid w:val="005C3B56"/>
    <w:rsid w:val="005C434F"/>
    <w:rsid w:val="005C4D2B"/>
    <w:rsid w:val="005C659A"/>
    <w:rsid w:val="005C77B1"/>
    <w:rsid w:val="005C7C88"/>
    <w:rsid w:val="005C7E3D"/>
    <w:rsid w:val="005D006E"/>
    <w:rsid w:val="005D007F"/>
    <w:rsid w:val="005D0467"/>
    <w:rsid w:val="005D0B16"/>
    <w:rsid w:val="005D0FBF"/>
    <w:rsid w:val="005D17A5"/>
    <w:rsid w:val="005D2012"/>
    <w:rsid w:val="005D4162"/>
    <w:rsid w:val="005D5368"/>
    <w:rsid w:val="005D5471"/>
    <w:rsid w:val="005D5D71"/>
    <w:rsid w:val="005D5FB7"/>
    <w:rsid w:val="005D650B"/>
    <w:rsid w:val="005D6735"/>
    <w:rsid w:val="005E0012"/>
    <w:rsid w:val="005E05F5"/>
    <w:rsid w:val="005E14B5"/>
    <w:rsid w:val="005E16CC"/>
    <w:rsid w:val="005E1FE3"/>
    <w:rsid w:val="005E4028"/>
    <w:rsid w:val="005E4559"/>
    <w:rsid w:val="005E461A"/>
    <w:rsid w:val="005E5763"/>
    <w:rsid w:val="005E5CE5"/>
    <w:rsid w:val="005E66FF"/>
    <w:rsid w:val="005E70BF"/>
    <w:rsid w:val="005E7820"/>
    <w:rsid w:val="005E7D4C"/>
    <w:rsid w:val="005F0AB8"/>
    <w:rsid w:val="005F19E3"/>
    <w:rsid w:val="005F3E6F"/>
    <w:rsid w:val="005F43AF"/>
    <w:rsid w:val="005F4699"/>
    <w:rsid w:val="005F4D87"/>
    <w:rsid w:val="005F4F47"/>
    <w:rsid w:val="005F5885"/>
    <w:rsid w:val="005F6D7D"/>
    <w:rsid w:val="00601F06"/>
    <w:rsid w:val="006021E3"/>
    <w:rsid w:val="00604695"/>
    <w:rsid w:val="00605688"/>
    <w:rsid w:val="00605B69"/>
    <w:rsid w:val="00605EE3"/>
    <w:rsid w:val="00610691"/>
    <w:rsid w:val="006132C9"/>
    <w:rsid w:val="00613481"/>
    <w:rsid w:val="0061362E"/>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1231"/>
    <w:rsid w:val="006325E4"/>
    <w:rsid w:val="006325F5"/>
    <w:rsid w:val="0063527A"/>
    <w:rsid w:val="00635E96"/>
    <w:rsid w:val="00636310"/>
    <w:rsid w:val="006371EA"/>
    <w:rsid w:val="00637EBD"/>
    <w:rsid w:val="0064049C"/>
    <w:rsid w:val="00642751"/>
    <w:rsid w:val="00642B69"/>
    <w:rsid w:val="00643114"/>
    <w:rsid w:val="006433F3"/>
    <w:rsid w:val="00643735"/>
    <w:rsid w:val="00645598"/>
    <w:rsid w:val="00646584"/>
    <w:rsid w:val="00646610"/>
    <w:rsid w:val="00647155"/>
    <w:rsid w:val="00647480"/>
    <w:rsid w:val="00647E98"/>
    <w:rsid w:val="00650CE2"/>
    <w:rsid w:val="00652EE5"/>
    <w:rsid w:val="00654855"/>
    <w:rsid w:val="00655B6F"/>
    <w:rsid w:val="00655EDC"/>
    <w:rsid w:val="006562FF"/>
    <w:rsid w:val="00656945"/>
    <w:rsid w:val="00657211"/>
    <w:rsid w:val="0065767A"/>
    <w:rsid w:val="0066001B"/>
    <w:rsid w:val="0066258C"/>
    <w:rsid w:val="006629C2"/>
    <w:rsid w:val="00662AEA"/>
    <w:rsid w:val="006648CF"/>
    <w:rsid w:val="006652E6"/>
    <w:rsid w:val="00665EF1"/>
    <w:rsid w:val="0066703A"/>
    <w:rsid w:val="00667C84"/>
    <w:rsid w:val="00671614"/>
    <w:rsid w:val="00671710"/>
    <w:rsid w:val="006726F3"/>
    <w:rsid w:val="006736F9"/>
    <w:rsid w:val="00674450"/>
    <w:rsid w:val="006764D5"/>
    <w:rsid w:val="00676777"/>
    <w:rsid w:val="00677F6D"/>
    <w:rsid w:val="0068070D"/>
    <w:rsid w:val="0068231E"/>
    <w:rsid w:val="006824DD"/>
    <w:rsid w:val="00683132"/>
    <w:rsid w:val="0068440A"/>
    <w:rsid w:val="00684DF2"/>
    <w:rsid w:val="006858A0"/>
    <w:rsid w:val="00685C3D"/>
    <w:rsid w:val="006865FC"/>
    <w:rsid w:val="00686C9E"/>
    <w:rsid w:val="00690196"/>
    <w:rsid w:val="00690621"/>
    <w:rsid w:val="00691572"/>
    <w:rsid w:val="0069394A"/>
    <w:rsid w:val="00693F4C"/>
    <w:rsid w:val="00695018"/>
    <w:rsid w:val="00695584"/>
    <w:rsid w:val="006955D1"/>
    <w:rsid w:val="006957C1"/>
    <w:rsid w:val="006967F6"/>
    <w:rsid w:val="00696D9A"/>
    <w:rsid w:val="00696DD2"/>
    <w:rsid w:val="0069735A"/>
    <w:rsid w:val="00697494"/>
    <w:rsid w:val="00697D2A"/>
    <w:rsid w:val="006A1A04"/>
    <w:rsid w:val="006A2AD2"/>
    <w:rsid w:val="006A36DC"/>
    <w:rsid w:val="006A4FA5"/>
    <w:rsid w:val="006A57D4"/>
    <w:rsid w:val="006A657F"/>
    <w:rsid w:val="006A7324"/>
    <w:rsid w:val="006A77CC"/>
    <w:rsid w:val="006B1DCD"/>
    <w:rsid w:val="006B226E"/>
    <w:rsid w:val="006B3AE1"/>
    <w:rsid w:val="006B4BEF"/>
    <w:rsid w:val="006B4E72"/>
    <w:rsid w:val="006B54EE"/>
    <w:rsid w:val="006B5BAD"/>
    <w:rsid w:val="006B6914"/>
    <w:rsid w:val="006B7A28"/>
    <w:rsid w:val="006B7C24"/>
    <w:rsid w:val="006C203E"/>
    <w:rsid w:val="006C2DFA"/>
    <w:rsid w:val="006C3520"/>
    <w:rsid w:val="006C35AD"/>
    <w:rsid w:val="006C5B03"/>
    <w:rsid w:val="006C6956"/>
    <w:rsid w:val="006C7C93"/>
    <w:rsid w:val="006D3709"/>
    <w:rsid w:val="006D45A6"/>
    <w:rsid w:val="006D4A51"/>
    <w:rsid w:val="006D52DC"/>
    <w:rsid w:val="006D7255"/>
    <w:rsid w:val="006D7A17"/>
    <w:rsid w:val="006D7E35"/>
    <w:rsid w:val="006E1B08"/>
    <w:rsid w:val="006E22E5"/>
    <w:rsid w:val="006E3B56"/>
    <w:rsid w:val="006E5DBF"/>
    <w:rsid w:val="006E6C6D"/>
    <w:rsid w:val="006E6F07"/>
    <w:rsid w:val="006E709E"/>
    <w:rsid w:val="006E7224"/>
    <w:rsid w:val="006E7365"/>
    <w:rsid w:val="006F01A1"/>
    <w:rsid w:val="006F04B0"/>
    <w:rsid w:val="006F197B"/>
    <w:rsid w:val="006F1C0E"/>
    <w:rsid w:val="006F22DC"/>
    <w:rsid w:val="006F27E8"/>
    <w:rsid w:val="006F3471"/>
    <w:rsid w:val="006F3B39"/>
    <w:rsid w:val="006F41B3"/>
    <w:rsid w:val="006F5EB6"/>
    <w:rsid w:val="006F6FD1"/>
    <w:rsid w:val="00702734"/>
    <w:rsid w:val="00702B35"/>
    <w:rsid w:val="007038F0"/>
    <w:rsid w:val="00705055"/>
    <w:rsid w:val="00705EAA"/>
    <w:rsid w:val="00706999"/>
    <w:rsid w:val="00706CDA"/>
    <w:rsid w:val="007073DE"/>
    <w:rsid w:val="00710B2D"/>
    <w:rsid w:val="00711745"/>
    <w:rsid w:val="00711B36"/>
    <w:rsid w:val="00711F70"/>
    <w:rsid w:val="00713925"/>
    <w:rsid w:val="00713FE0"/>
    <w:rsid w:val="0071463C"/>
    <w:rsid w:val="007150A0"/>
    <w:rsid w:val="007159C0"/>
    <w:rsid w:val="00715B1D"/>
    <w:rsid w:val="00715F7A"/>
    <w:rsid w:val="007161C9"/>
    <w:rsid w:val="00716900"/>
    <w:rsid w:val="0071702D"/>
    <w:rsid w:val="007201A8"/>
    <w:rsid w:val="007203CF"/>
    <w:rsid w:val="00720CA7"/>
    <w:rsid w:val="007223CE"/>
    <w:rsid w:val="00722C33"/>
    <w:rsid w:val="00723C7F"/>
    <w:rsid w:val="00723D41"/>
    <w:rsid w:val="0072504C"/>
    <w:rsid w:val="00726AE7"/>
    <w:rsid w:val="0072727E"/>
    <w:rsid w:val="00727609"/>
    <w:rsid w:val="007276FA"/>
    <w:rsid w:val="00730857"/>
    <w:rsid w:val="00732769"/>
    <w:rsid w:val="007334FF"/>
    <w:rsid w:val="007345C6"/>
    <w:rsid w:val="00735641"/>
    <w:rsid w:val="00735713"/>
    <w:rsid w:val="007358A0"/>
    <w:rsid w:val="00736643"/>
    <w:rsid w:val="00737483"/>
    <w:rsid w:val="00743C2C"/>
    <w:rsid w:val="0074429E"/>
    <w:rsid w:val="0074518E"/>
    <w:rsid w:val="00745CC5"/>
    <w:rsid w:val="0074763A"/>
    <w:rsid w:val="0074782C"/>
    <w:rsid w:val="00750319"/>
    <w:rsid w:val="00750F03"/>
    <w:rsid w:val="007510F0"/>
    <w:rsid w:val="007537F2"/>
    <w:rsid w:val="00753F90"/>
    <w:rsid w:val="007541F9"/>
    <w:rsid w:val="00754B7B"/>
    <w:rsid w:val="00754ECC"/>
    <w:rsid w:val="00755B69"/>
    <w:rsid w:val="0075623F"/>
    <w:rsid w:val="00757A09"/>
    <w:rsid w:val="00757A3C"/>
    <w:rsid w:val="007605B8"/>
    <w:rsid w:val="007613E8"/>
    <w:rsid w:val="00761DE5"/>
    <w:rsid w:val="00762B72"/>
    <w:rsid w:val="007647DE"/>
    <w:rsid w:val="007656AC"/>
    <w:rsid w:val="00765EDB"/>
    <w:rsid w:val="0076693C"/>
    <w:rsid w:val="0076746E"/>
    <w:rsid w:val="00767BFF"/>
    <w:rsid w:val="00773F40"/>
    <w:rsid w:val="007745A6"/>
    <w:rsid w:val="00775EFF"/>
    <w:rsid w:val="00776C0C"/>
    <w:rsid w:val="00781CE5"/>
    <w:rsid w:val="00782422"/>
    <w:rsid w:val="00783D03"/>
    <w:rsid w:val="007845A0"/>
    <w:rsid w:val="00784A33"/>
    <w:rsid w:val="0078577D"/>
    <w:rsid w:val="007863C1"/>
    <w:rsid w:val="00786CAA"/>
    <w:rsid w:val="00786F90"/>
    <w:rsid w:val="007871ED"/>
    <w:rsid w:val="007873D8"/>
    <w:rsid w:val="00791CD4"/>
    <w:rsid w:val="00792018"/>
    <w:rsid w:val="00792CD0"/>
    <w:rsid w:val="007934F0"/>
    <w:rsid w:val="007935E3"/>
    <w:rsid w:val="00794C85"/>
    <w:rsid w:val="00794D6E"/>
    <w:rsid w:val="0079552B"/>
    <w:rsid w:val="00795732"/>
    <w:rsid w:val="007972DB"/>
    <w:rsid w:val="00797487"/>
    <w:rsid w:val="00797AEE"/>
    <w:rsid w:val="00797DB9"/>
    <w:rsid w:val="00797F9D"/>
    <w:rsid w:val="007A117F"/>
    <w:rsid w:val="007A14D6"/>
    <w:rsid w:val="007A275A"/>
    <w:rsid w:val="007A2B19"/>
    <w:rsid w:val="007A42D5"/>
    <w:rsid w:val="007A453F"/>
    <w:rsid w:val="007A4879"/>
    <w:rsid w:val="007A52AF"/>
    <w:rsid w:val="007A668A"/>
    <w:rsid w:val="007A7FC9"/>
    <w:rsid w:val="007B018D"/>
    <w:rsid w:val="007B155A"/>
    <w:rsid w:val="007B1F80"/>
    <w:rsid w:val="007B37C6"/>
    <w:rsid w:val="007B41D0"/>
    <w:rsid w:val="007B51ED"/>
    <w:rsid w:val="007B6C68"/>
    <w:rsid w:val="007B7298"/>
    <w:rsid w:val="007B7E94"/>
    <w:rsid w:val="007C11CB"/>
    <w:rsid w:val="007C1B86"/>
    <w:rsid w:val="007C2037"/>
    <w:rsid w:val="007C2400"/>
    <w:rsid w:val="007C3231"/>
    <w:rsid w:val="007C54A0"/>
    <w:rsid w:val="007C5777"/>
    <w:rsid w:val="007C61ED"/>
    <w:rsid w:val="007C64D0"/>
    <w:rsid w:val="007C7778"/>
    <w:rsid w:val="007D025D"/>
    <w:rsid w:val="007D0B37"/>
    <w:rsid w:val="007D0C94"/>
    <w:rsid w:val="007D0DF9"/>
    <w:rsid w:val="007D2726"/>
    <w:rsid w:val="007D2793"/>
    <w:rsid w:val="007D4739"/>
    <w:rsid w:val="007D4D23"/>
    <w:rsid w:val="007D55F4"/>
    <w:rsid w:val="007D69B4"/>
    <w:rsid w:val="007D7AC4"/>
    <w:rsid w:val="007E01F7"/>
    <w:rsid w:val="007E0285"/>
    <w:rsid w:val="007E06CD"/>
    <w:rsid w:val="007E08E3"/>
    <w:rsid w:val="007E0E78"/>
    <w:rsid w:val="007E1A7C"/>
    <w:rsid w:val="007E2A28"/>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306"/>
    <w:rsid w:val="007F4E9D"/>
    <w:rsid w:val="007F51FF"/>
    <w:rsid w:val="007F563C"/>
    <w:rsid w:val="007F72B4"/>
    <w:rsid w:val="007F7BF1"/>
    <w:rsid w:val="00800EC1"/>
    <w:rsid w:val="00801CA3"/>
    <w:rsid w:val="00801E5F"/>
    <w:rsid w:val="00802BAB"/>
    <w:rsid w:val="0080358D"/>
    <w:rsid w:val="0080486B"/>
    <w:rsid w:val="00804A20"/>
    <w:rsid w:val="008054F1"/>
    <w:rsid w:val="0080609D"/>
    <w:rsid w:val="00806A9C"/>
    <w:rsid w:val="00806FE7"/>
    <w:rsid w:val="008071BD"/>
    <w:rsid w:val="00807333"/>
    <w:rsid w:val="00807DAE"/>
    <w:rsid w:val="0081210B"/>
    <w:rsid w:val="0081248E"/>
    <w:rsid w:val="008128C6"/>
    <w:rsid w:val="00813C0A"/>
    <w:rsid w:val="008150D5"/>
    <w:rsid w:val="008166BB"/>
    <w:rsid w:val="00816E35"/>
    <w:rsid w:val="00817153"/>
    <w:rsid w:val="008174F7"/>
    <w:rsid w:val="00817C39"/>
    <w:rsid w:val="00817F73"/>
    <w:rsid w:val="00820580"/>
    <w:rsid w:val="00822C44"/>
    <w:rsid w:val="0082367D"/>
    <w:rsid w:val="00824F5F"/>
    <w:rsid w:val="00831D22"/>
    <w:rsid w:val="00832158"/>
    <w:rsid w:val="00832A33"/>
    <w:rsid w:val="00832F1A"/>
    <w:rsid w:val="00834459"/>
    <w:rsid w:val="00834545"/>
    <w:rsid w:val="00834E91"/>
    <w:rsid w:val="008352D6"/>
    <w:rsid w:val="00837F6B"/>
    <w:rsid w:val="00841D6D"/>
    <w:rsid w:val="0084211F"/>
    <w:rsid w:val="00842997"/>
    <w:rsid w:val="00842AE3"/>
    <w:rsid w:val="00842F75"/>
    <w:rsid w:val="0084397B"/>
    <w:rsid w:val="00844D92"/>
    <w:rsid w:val="008452FA"/>
    <w:rsid w:val="00847CF3"/>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25D9"/>
    <w:rsid w:val="0086420C"/>
    <w:rsid w:val="008649E5"/>
    <w:rsid w:val="00864F88"/>
    <w:rsid w:val="008669C2"/>
    <w:rsid w:val="00866E68"/>
    <w:rsid w:val="00867950"/>
    <w:rsid w:val="00870918"/>
    <w:rsid w:val="00871E9A"/>
    <w:rsid w:val="00872633"/>
    <w:rsid w:val="00873076"/>
    <w:rsid w:val="00873B67"/>
    <w:rsid w:val="00873BBC"/>
    <w:rsid w:val="0087402C"/>
    <w:rsid w:val="00874446"/>
    <w:rsid w:val="00876395"/>
    <w:rsid w:val="00877B84"/>
    <w:rsid w:val="008801C9"/>
    <w:rsid w:val="00881858"/>
    <w:rsid w:val="008836B9"/>
    <w:rsid w:val="00885075"/>
    <w:rsid w:val="008863F8"/>
    <w:rsid w:val="00886D2F"/>
    <w:rsid w:val="00892F5E"/>
    <w:rsid w:val="00893E8E"/>
    <w:rsid w:val="008941F3"/>
    <w:rsid w:val="008947AE"/>
    <w:rsid w:val="00894EE8"/>
    <w:rsid w:val="00895374"/>
    <w:rsid w:val="0089539F"/>
    <w:rsid w:val="008957B8"/>
    <w:rsid w:val="008965CC"/>
    <w:rsid w:val="00896882"/>
    <w:rsid w:val="00896E4F"/>
    <w:rsid w:val="00897068"/>
    <w:rsid w:val="008976B9"/>
    <w:rsid w:val="0089782B"/>
    <w:rsid w:val="008A1485"/>
    <w:rsid w:val="008A4007"/>
    <w:rsid w:val="008A499B"/>
    <w:rsid w:val="008A6345"/>
    <w:rsid w:val="008A6B34"/>
    <w:rsid w:val="008B07DA"/>
    <w:rsid w:val="008B0CD4"/>
    <w:rsid w:val="008B11EB"/>
    <w:rsid w:val="008B1802"/>
    <w:rsid w:val="008B2867"/>
    <w:rsid w:val="008B2936"/>
    <w:rsid w:val="008B348B"/>
    <w:rsid w:val="008B381B"/>
    <w:rsid w:val="008B3F71"/>
    <w:rsid w:val="008B45F4"/>
    <w:rsid w:val="008B6406"/>
    <w:rsid w:val="008C1505"/>
    <w:rsid w:val="008C2140"/>
    <w:rsid w:val="008C2401"/>
    <w:rsid w:val="008C3CB7"/>
    <w:rsid w:val="008C4B87"/>
    <w:rsid w:val="008C78F9"/>
    <w:rsid w:val="008C7E5D"/>
    <w:rsid w:val="008D007D"/>
    <w:rsid w:val="008D052C"/>
    <w:rsid w:val="008D092C"/>
    <w:rsid w:val="008D3447"/>
    <w:rsid w:val="008D37E0"/>
    <w:rsid w:val="008D4030"/>
    <w:rsid w:val="008D4798"/>
    <w:rsid w:val="008D47A0"/>
    <w:rsid w:val="008D4A5B"/>
    <w:rsid w:val="008D4DD0"/>
    <w:rsid w:val="008D5FDC"/>
    <w:rsid w:val="008D64C4"/>
    <w:rsid w:val="008D65B7"/>
    <w:rsid w:val="008D795A"/>
    <w:rsid w:val="008E02C1"/>
    <w:rsid w:val="008E1458"/>
    <w:rsid w:val="008E176E"/>
    <w:rsid w:val="008E243C"/>
    <w:rsid w:val="008E2539"/>
    <w:rsid w:val="008E2F91"/>
    <w:rsid w:val="008E4366"/>
    <w:rsid w:val="008E67FC"/>
    <w:rsid w:val="008E6ED9"/>
    <w:rsid w:val="008E78A9"/>
    <w:rsid w:val="008F035C"/>
    <w:rsid w:val="008F0C0D"/>
    <w:rsid w:val="008F31BE"/>
    <w:rsid w:val="008F34D3"/>
    <w:rsid w:val="008F353E"/>
    <w:rsid w:val="008F4230"/>
    <w:rsid w:val="008F452A"/>
    <w:rsid w:val="008F5365"/>
    <w:rsid w:val="008F5AF5"/>
    <w:rsid w:val="008F5E01"/>
    <w:rsid w:val="008F611E"/>
    <w:rsid w:val="008F657A"/>
    <w:rsid w:val="008F749F"/>
    <w:rsid w:val="008F7DED"/>
    <w:rsid w:val="0090065C"/>
    <w:rsid w:val="0090071F"/>
    <w:rsid w:val="00901A96"/>
    <w:rsid w:val="0090217C"/>
    <w:rsid w:val="0090255E"/>
    <w:rsid w:val="009035B5"/>
    <w:rsid w:val="00903A0A"/>
    <w:rsid w:val="00904ED9"/>
    <w:rsid w:val="009055A6"/>
    <w:rsid w:val="00905F74"/>
    <w:rsid w:val="00906090"/>
    <w:rsid w:val="0090672B"/>
    <w:rsid w:val="00906E8B"/>
    <w:rsid w:val="009070FE"/>
    <w:rsid w:val="009105C8"/>
    <w:rsid w:val="009111F9"/>
    <w:rsid w:val="00912349"/>
    <w:rsid w:val="00912530"/>
    <w:rsid w:val="00912709"/>
    <w:rsid w:val="00913392"/>
    <w:rsid w:val="0091343D"/>
    <w:rsid w:val="00916149"/>
    <w:rsid w:val="0091654F"/>
    <w:rsid w:val="009222FD"/>
    <w:rsid w:val="00922609"/>
    <w:rsid w:val="009227C5"/>
    <w:rsid w:val="00923408"/>
    <w:rsid w:val="00924048"/>
    <w:rsid w:val="00924718"/>
    <w:rsid w:val="00925986"/>
    <w:rsid w:val="00925EDB"/>
    <w:rsid w:val="00926330"/>
    <w:rsid w:val="00926491"/>
    <w:rsid w:val="009274D7"/>
    <w:rsid w:val="00931D1E"/>
    <w:rsid w:val="00932CEF"/>
    <w:rsid w:val="00935D7A"/>
    <w:rsid w:val="0093682B"/>
    <w:rsid w:val="00937F8D"/>
    <w:rsid w:val="009411EF"/>
    <w:rsid w:val="0094162C"/>
    <w:rsid w:val="00942E54"/>
    <w:rsid w:val="00942F44"/>
    <w:rsid w:val="00945946"/>
    <w:rsid w:val="00946966"/>
    <w:rsid w:val="00947D75"/>
    <w:rsid w:val="009509CF"/>
    <w:rsid w:val="00951320"/>
    <w:rsid w:val="00952762"/>
    <w:rsid w:val="009528E2"/>
    <w:rsid w:val="00956833"/>
    <w:rsid w:val="00956CDA"/>
    <w:rsid w:val="00957C47"/>
    <w:rsid w:val="0096122A"/>
    <w:rsid w:val="009629F1"/>
    <w:rsid w:val="00962BA4"/>
    <w:rsid w:val="00962D11"/>
    <w:rsid w:val="009650F8"/>
    <w:rsid w:val="00965D0F"/>
    <w:rsid w:val="009664C9"/>
    <w:rsid w:val="00970114"/>
    <w:rsid w:val="00970732"/>
    <w:rsid w:val="009722F1"/>
    <w:rsid w:val="00973350"/>
    <w:rsid w:val="0097526A"/>
    <w:rsid w:val="009752CC"/>
    <w:rsid w:val="00975B4F"/>
    <w:rsid w:val="00975EFE"/>
    <w:rsid w:val="0097651C"/>
    <w:rsid w:val="0097658A"/>
    <w:rsid w:val="00976F3D"/>
    <w:rsid w:val="009824FD"/>
    <w:rsid w:val="00984541"/>
    <w:rsid w:val="00985E1E"/>
    <w:rsid w:val="00986D98"/>
    <w:rsid w:val="0098768B"/>
    <w:rsid w:val="0099060F"/>
    <w:rsid w:val="0099101B"/>
    <w:rsid w:val="00991AD2"/>
    <w:rsid w:val="009926D4"/>
    <w:rsid w:val="00992A5C"/>
    <w:rsid w:val="00994A8E"/>
    <w:rsid w:val="009950A9"/>
    <w:rsid w:val="00996B84"/>
    <w:rsid w:val="009A0517"/>
    <w:rsid w:val="009A1CB7"/>
    <w:rsid w:val="009A2035"/>
    <w:rsid w:val="009A269E"/>
    <w:rsid w:val="009A29D5"/>
    <w:rsid w:val="009A2A2C"/>
    <w:rsid w:val="009A2DF7"/>
    <w:rsid w:val="009A478B"/>
    <w:rsid w:val="009A5E9C"/>
    <w:rsid w:val="009A632B"/>
    <w:rsid w:val="009A632C"/>
    <w:rsid w:val="009B043F"/>
    <w:rsid w:val="009B2473"/>
    <w:rsid w:val="009B251B"/>
    <w:rsid w:val="009B3A61"/>
    <w:rsid w:val="009B4057"/>
    <w:rsid w:val="009B74CB"/>
    <w:rsid w:val="009C0C9B"/>
    <w:rsid w:val="009C1167"/>
    <w:rsid w:val="009C24E0"/>
    <w:rsid w:val="009C33AD"/>
    <w:rsid w:val="009C4BB9"/>
    <w:rsid w:val="009C4BD0"/>
    <w:rsid w:val="009C50B4"/>
    <w:rsid w:val="009C5E75"/>
    <w:rsid w:val="009C7515"/>
    <w:rsid w:val="009C75AE"/>
    <w:rsid w:val="009C7653"/>
    <w:rsid w:val="009C7B9E"/>
    <w:rsid w:val="009D0E4A"/>
    <w:rsid w:val="009D6303"/>
    <w:rsid w:val="009D79EA"/>
    <w:rsid w:val="009E0926"/>
    <w:rsid w:val="009E1F80"/>
    <w:rsid w:val="009E2F6A"/>
    <w:rsid w:val="009E3C3E"/>
    <w:rsid w:val="009E40BF"/>
    <w:rsid w:val="009E416A"/>
    <w:rsid w:val="009E5BF8"/>
    <w:rsid w:val="009E6563"/>
    <w:rsid w:val="009E67BB"/>
    <w:rsid w:val="009E745E"/>
    <w:rsid w:val="009E7F87"/>
    <w:rsid w:val="009F0285"/>
    <w:rsid w:val="009F0473"/>
    <w:rsid w:val="009F136B"/>
    <w:rsid w:val="009F14ED"/>
    <w:rsid w:val="009F2A51"/>
    <w:rsid w:val="009F406C"/>
    <w:rsid w:val="009F42C6"/>
    <w:rsid w:val="009F4DD6"/>
    <w:rsid w:val="009F7BCA"/>
    <w:rsid w:val="00A01BF2"/>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3E5A"/>
    <w:rsid w:val="00A258B3"/>
    <w:rsid w:val="00A2600D"/>
    <w:rsid w:val="00A26381"/>
    <w:rsid w:val="00A27B43"/>
    <w:rsid w:val="00A30048"/>
    <w:rsid w:val="00A30D09"/>
    <w:rsid w:val="00A34546"/>
    <w:rsid w:val="00A3736D"/>
    <w:rsid w:val="00A3736E"/>
    <w:rsid w:val="00A4005E"/>
    <w:rsid w:val="00A407D2"/>
    <w:rsid w:val="00A41014"/>
    <w:rsid w:val="00A41288"/>
    <w:rsid w:val="00A41948"/>
    <w:rsid w:val="00A41A0C"/>
    <w:rsid w:val="00A42960"/>
    <w:rsid w:val="00A430F0"/>
    <w:rsid w:val="00A43796"/>
    <w:rsid w:val="00A4457B"/>
    <w:rsid w:val="00A44D10"/>
    <w:rsid w:val="00A47305"/>
    <w:rsid w:val="00A47F5C"/>
    <w:rsid w:val="00A5106B"/>
    <w:rsid w:val="00A5148E"/>
    <w:rsid w:val="00A53B2E"/>
    <w:rsid w:val="00A53D13"/>
    <w:rsid w:val="00A5507C"/>
    <w:rsid w:val="00A553F7"/>
    <w:rsid w:val="00A558DB"/>
    <w:rsid w:val="00A578A2"/>
    <w:rsid w:val="00A604D8"/>
    <w:rsid w:val="00A60C47"/>
    <w:rsid w:val="00A6186A"/>
    <w:rsid w:val="00A61E44"/>
    <w:rsid w:val="00A61FFE"/>
    <w:rsid w:val="00A62234"/>
    <w:rsid w:val="00A6438E"/>
    <w:rsid w:val="00A67FCC"/>
    <w:rsid w:val="00A71EDD"/>
    <w:rsid w:val="00A7235A"/>
    <w:rsid w:val="00A723D9"/>
    <w:rsid w:val="00A725E3"/>
    <w:rsid w:val="00A7316C"/>
    <w:rsid w:val="00A7340D"/>
    <w:rsid w:val="00A73855"/>
    <w:rsid w:val="00A7410D"/>
    <w:rsid w:val="00A75B1A"/>
    <w:rsid w:val="00A76818"/>
    <w:rsid w:val="00A80559"/>
    <w:rsid w:val="00A80847"/>
    <w:rsid w:val="00A80A7E"/>
    <w:rsid w:val="00A80EF6"/>
    <w:rsid w:val="00A81A29"/>
    <w:rsid w:val="00A82647"/>
    <w:rsid w:val="00A8361F"/>
    <w:rsid w:val="00A85C90"/>
    <w:rsid w:val="00A8700B"/>
    <w:rsid w:val="00A9435F"/>
    <w:rsid w:val="00A94378"/>
    <w:rsid w:val="00A94B1D"/>
    <w:rsid w:val="00A9566E"/>
    <w:rsid w:val="00A95AE3"/>
    <w:rsid w:val="00A95B89"/>
    <w:rsid w:val="00A960C0"/>
    <w:rsid w:val="00A964DF"/>
    <w:rsid w:val="00A96887"/>
    <w:rsid w:val="00A96A7E"/>
    <w:rsid w:val="00A96C46"/>
    <w:rsid w:val="00AA0B97"/>
    <w:rsid w:val="00AA19E4"/>
    <w:rsid w:val="00AA1C26"/>
    <w:rsid w:val="00AA40D7"/>
    <w:rsid w:val="00AA47EE"/>
    <w:rsid w:val="00AA5342"/>
    <w:rsid w:val="00AA6849"/>
    <w:rsid w:val="00AB06C8"/>
    <w:rsid w:val="00AB5CC9"/>
    <w:rsid w:val="00AB67D0"/>
    <w:rsid w:val="00AB7179"/>
    <w:rsid w:val="00AB7ACD"/>
    <w:rsid w:val="00AC072D"/>
    <w:rsid w:val="00AC0D62"/>
    <w:rsid w:val="00AC18DC"/>
    <w:rsid w:val="00AC25EF"/>
    <w:rsid w:val="00AC26D3"/>
    <w:rsid w:val="00AC2CFC"/>
    <w:rsid w:val="00AC44D4"/>
    <w:rsid w:val="00AC5352"/>
    <w:rsid w:val="00AC602A"/>
    <w:rsid w:val="00AC7D4D"/>
    <w:rsid w:val="00AD03C6"/>
    <w:rsid w:val="00AD0A0F"/>
    <w:rsid w:val="00AD0E7D"/>
    <w:rsid w:val="00AD11FD"/>
    <w:rsid w:val="00AD11FF"/>
    <w:rsid w:val="00AD1D0C"/>
    <w:rsid w:val="00AD2696"/>
    <w:rsid w:val="00AD31AA"/>
    <w:rsid w:val="00AD48C3"/>
    <w:rsid w:val="00AD5197"/>
    <w:rsid w:val="00AD54A0"/>
    <w:rsid w:val="00AD5589"/>
    <w:rsid w:val="00AD5A98"/>
    <w:rsid w:val="00AD63B4"/>
    <w:rsid w:val="00AD6797"/>
    <w:rsid w:val="00AD6B3A"/>
    <w:rsid w:val="00AD78A8"/>
    <w:rsid w:val="00AE06ED"/>
    <w:rsid w:val="00AE1564"/>
    <w:rsid w:val="00AE19CF"/>
    <w:rsid w:val="00AE323A"/>
    <w:rsid w:val="00AE3A20"/>
    <w:rsid w:val="00AE44F9"/>
    <w:rsid w:val="00AE4920"/>
    <w:rsid w:val="00AE5902"/>
    <w:rsid w:val="00AE5AF0"/>
    <w:rsid w:val="00AF1E68"/>
    <w:rsid w:val="00AF2947"/>
    <w:rsid w:val="00AF3475"/>
    <w:rsid w:val="00AF5126"/>
    <w:rsid w:val="00AF5AF8"/>
    <w:rsid w:val="00AF5CF8"/>
    <w:rsid w:val="00AF6B57"/>
    <w:rsid w:val="00AF6C05"/>
    <w:rsid w:val="00AF7B8F"/>
    <w:rsid w:val="00B01AA8"/>
    <w:rsid w:val="00B0277D"/>
    <w:rsid w:val="00B05036"/>
    <w:rsid w:val="00B05DCD"/>
    <w:rsid w:val="00B06716"/>
    <w:rsid w:val="00B0735F"/>
    <w:rsid w:val="00B1000B"/>
    <w:rsid w:val="00B101BF"/>
    <w:rsid w:val="00B105B8"/>
    <w:rsid w:val="00B11FF3"/>
    <w:rsid w:val="00B12831"/>
    <w:rsid w:val="00B13263"/>
    <w:rsid w:val="00B1383D"/>
    <w:rsid w:val="00B1439F"/>
    <w:rsid w:val="00B14C6E"/>
    <w:rsid w:val="00B1519D"/>
    <w:rsid w:val="00B15597"/>
    <w:rsid w:val="00B16E1C"/>
    <w:rsid w:val="00B171E0"/>
    <w:rsid w:val="00B1722B"/>
    <w:rsid w:val="00B17E95"/>
    <w:rsid w:val="00B20DF4"/>
    <w:rsid w:val="00B2237A"/>
    <w:rsid w:val="00B24E19"/>
    <w:rsid w:val="00B25D54"/>
    <w:rsid w:val="00B26399"/>
    <w:rsid w:val="00B27134"/>
    <w:rsid w:val="00B27A5D"/>
    <w:rsid w:val="00B27DBC"/>
    <w:rsid w:val="00B30747"/>
    <w:rsid w:val="00B3074E"/>
    <w:rsid w:val="00B30DEA"/>
    <w:rsid w:val="00B31044"/>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724D"/>
    <w:rsid w:val="00B51536"/>
    <w:rsid w:val="00B51EFA"/>
    <w:rsid w:val="00B52567"/>
    <w:rsid w:val="00B52869"/>
    <w:rsid w:val="00B52B63"/>
    <w:rsid w:val="00B53063"/>
    <w:rsid w:val="00B534F5"/>
    <w:rsid w:val="00B5355D"/>
    <w:rsid w:val="00B5386B"/>
    <w:rsid w:val="00B54349"/>
    <w:rsid w:val="00B54A16"/>
    <w:rsid w:val="00B550B9"/>
    <w:rsid w:val="00B5777A"/>
    <w:rsid w:val="00B60633"/>
    <w:rsid w:val="00B61C26"/>
    <w:rsid w:val="00B61FE9"/>
    <w:rsid w:val="00B636AF"/>
    <w:rsid w:val="00B646F6"/>
    <w:rsid w:val="00B66580"/>
    <w:rsid w:val="00B6678D"/>
    <w:rsid w:val="00B70F62"/>
    <w:rsid w:val="00B721EA"/>
    <w:rsid w:val="00B72579"/>
    <w:rsid w:val="00B75309"/>
    <w:rsid w:val="00B760CB"/>
    <w:rsid w:val="00B76F21"/>
    <w:rsid w:val="00B77080"/>
    <w:rsid w:val="00B7721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3CF0"/>
    <w:rsid w:val="00B96105"/>
    <w:rsid w:val="00B9767D"/>
    <w:rsid w:val="00BA0D11"/>
    <w:rsid w:val="00BA672B"/>
    <w:rsid w:val="00BB02F9"/>
    <w:rsid w:val="00BB037A"/>
    <w:rsid w:val="00BB09DE"/>
    <w:rsid w:val="00BB0C31"/>
    <w:rsid w:val="00BB126D"/>
    <w:rsid w:val="00BB1B75"/>
    <w:rsid w:val="00BB2B27"/>
    <w:rsid w:val="00BB2DA7"/>
    <w:rsid w:val="00BB52F9"/>
    <w:rsid w:val="00BB571F"/>
    <w:rsid w:val="00BB6C72"/>
    <w:rsid w:val="00BB77BE"/>
    <w:rsid w:val="00BB796B"/>
    <w:rsid w:val="00BB7CF9"/>
    <w:rsid w:val="00BC08A8"/>
    <w:rsid w:val="00BC14A0"/>
    <w:rsid w:val="00BC1567"/>
    <w:rsid w:val="00BC4497"/>
    <w:rsid w:val="00BC478A"/>
    <w:rsid w:val="00BC5A8A"/>
    <w:rsid w:val="00BC5C04"/>
    <w:rsid w:val="00BC60CE"/>
    <w:rsid w:val="00BC6916"/>
    <w:rsid w:val="00BC7044"/>
    <w:rsid w:val="00BC7CAC"/>
    <w:rsid w:val="00BD04B1"/>
    <w:rsid w:val="00BD14BC"/>
    <w:rsid w:val="00BD182A"/>
    <w:rsid w:val="00BD3AFA"/>
    <w:rsid w:val="00BD3DA0"/>
    <w:rsid w:val="00BD3DFE"/>
    <w:rsid w:val="00BD4298"/>
    <w:rsid w:val="00BD53E0"/>
    <w:rsid w:val="00BD5E9E"/>
    <w:rsid w:val="00BD62A4"/>
    <w:rsid w:val="00BD632D"/>
    <w:rsid w:val="00BD6C14"/>
    <w:rsid w:val="00BD77E3"/>
    <w:rsid w:val="00BD7817"/>
    <w:rsid w:val="00BD7BA7"/>
    <w:rsid w:val="00BE0655"/>
    <w:rsid w:val="00BE0857"/>
    <w:rsid w:val="00BE14AB"/>
    <w:rsid w:val="00BE2234"/>
    <w:rsid w:val="00BE2AD5"/>
    <w:rsid w:val="00BE3DC3"/>
    <w:rsid w:val="00BE4269"/>
    <w:rsid w:val="00BE48DF"/>
    <w:rsid w:val="00BE6C60"/>
    <w:rsid w:val="00BE7120"/>
    <w:rsid w:val="00BE7BF1"/>
    <w:rsid w:val="00BF21BB"/>
    <w:rsid w:val="00BF243F"/>
    <w:rsid w:val="00BF28DC"/>
    <w:rsid w:val="00BF302C"/>
    <w:rsid w:val="00BF3943"/>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3E"/>
    <w:rsid w:val="00C01BE1"/>
    <w:rsid w:val="00C03EBF"/>
    <w:rsid w:val="00C03F6F"/>
    <w:rsid w:val="00C045F2"/>
    <w:rsid w:val="00C04B88"/>
    <w:rsid w:val="00C05492"/>
    <w:rsid w:val="00C05F16"/>
    <w:rsid w:val="00C074A6"/>
    <w:rsid w:val="00C0768D"/>
    <w:rsid w:val="00C10370"/>
    <w:rsid w:val="00C120DB"/>
    <w:rsid w:val="00C1393C"/>
    <w:rsid w:val="00C14FCE"/>
    <w:rsid w:val="00C15B61"/>
    <w:rsid w:val="00C1792B"/>
    <w:rsid w:val="00C20236"/>
    <w:rsid w:val="00C2150E"/>
    <w:rsid w:val="00C220EE"/>
    <w:rsid w:val="00C22468"/>
    <w:rsid w:val="00C2332D"/>
    <w:rsid w:val="00C239B4"/>
    <w:rsid w:val="00C26ABA"/>
    <w:rsid w:val="00C30B93"/>
    <w:rsid w:val="00C32F0E"/>
    <w:rsid w:val="00C33BFB"/>
    <w:rsid w:val="00C33E51"/>
    <w:rsid w:val="00C34BE7"/>
    <w:rsid w:val="00C35602"/>
    <w:rsid w:val="00C36115"/>
    <w:rsid w:val="00C3710F"/>
    <w:rsid w:val="00C4154E"/>
    <w:rsid w:val="00C441FB"/>
    <w:rsid w:val="00C45E62"/>
    <w:rsid w:val="00C47B27"/>
    <w:rsid w:val="00C5005B"/>
    <w:rsid w:val="00C525A4"/>
    <w:rsid w:val="00C539FD"/>
    <w:rsid w:val="00C5427E"/>
    <w:rsid w:val="00C544CF"/>
    <w:rsid w:val="00C5457F"/>
    <w:rsid w:val="00C54FC0"/>
    <w:rsid w:val="00C5528E"/>
    <w:rsid w:val="00C55EB5"/>
    <w:rsid w:val="00C56027"/>
    <w:rsid w:val="00C573D8"/>
    <w:rsid w:val="00C60909"/>
    <w:rsid w:val="00C60E8F"/>
    <w:rsid w:val="00C6134B"/>
    <w:rsid w:val="00C615A3"/>
    <w:rsid w:val="00C62313"/>
    <w:rsid w:val="00C62E8B"/>
    <w:rsid w:val="00C6441A"/>
    <w:rsid w:val="00C64FD3"/>
    <w:rsid w:val="00C65778"/>
    <w:rsid w:val="00C6636B"/>
    <w:rsid w:val="00C67381"/>
    <w:rsid w:val="00C70AA4"/>
    <w:rsid w:val="00C720D8"/>
    <w:rsid w:val="00C728ED"/>
    <w:rsid w:val="00C72DB0"/>
    <w:rsid w:val="00C72FAC"/>
    <w:rsid w:val="00C73796"/>
    <w:rsid w:val="00C73A9C"/>
    <w:rsid w:val="00C73B0D"/>
    <w:rsid w:val="00C73F19"/>
    <w:rsid w:val="00C75557"/>
    <w:rsid w:val="00C75B42"/>
    <w:rsid w:val="00C77393"/>
    <w:rsid w:val="00C773C1"/>
    <w:rsid w:val="00C80292"/>
    <w:rsid w:val="00C83EB1"/>
    <w:rsid w:val="00C8572F"/>
    <w:rsid w:val="00C85990"/>
    <w:rsid w:val="00C85A8C"/>
    <w:rsid w:val="00C87CA0"/>
    <w:rsid w:val="00C9093F"/>
    <w:rsid w:val="00C90EAD"/>
    <w:rsid w:val="00C9465F"/>
    <w:rsid w:val="00C96A1D"/>
    <w:rsid w:val="00C9740C"/>
    <w:rsid w:val="00C97481"/>
    <w:rsid w:val="00CA0554"/>
    <w:rsid w:val="00CA056B"/>
    <w:rsid w:val="00CA1393"/>
    <w:rsid w:val="00CA31E3"/>
    <w:rsid w:val="00CA3C1F"/>
    <w:rsid w:val="00CA4E97"/>
    <w:rsid w:val="00CA59DF"/>
    <w:rsid w:val="00CA6464"/>
    <w:rsid w:val="00CA64F7"/>
    <w:rsid w:val="00CA6973"/>
    <w:rsid w:val="00CB094B"/>
    <w:rsid w:val="00CB0BDD"/>
    <w:rsid w:val="00CB104A"/>
    <w:rsid w:val="00CB23C4"/>
    <w:rsid w:val="00CB2CD5"/>
    <w:rsid w:val="00CB4437"/>
    <w:rsid w:val="00CB46FE"/>
    <w:rsid w:val="00CB4909"/>
    <w:rsid w:val="00CB62CC"/>
    <w:rsid w:val="00CB6AB4"/>
    <w:rsid w:val="00CB6E24"/>
    <w:rsid w:val="00CB7763"/>
    <w:rsid w:val="00CB7766"/>
    <w:rsid w:val="00CB7A52"/>
    <w:rsid w:val="00CC08E6"/>
    <w:rsid w:val="00CC0A25"/>
    <w:rsid w:val="00CC0DFB"/>
    <w:rsid w:val="00CC1BED"/>
    <w:rsid w:val="00CC1FB7"/>
    <w:rsid w:val="00CC2023"/>
    <w:rsid w:val="00CC314F"/>
    <w:rsid w:val="00CC3C1F"/>
    <w:rsid w:val="00CD1209"/>
    <w:rsid w:val="00CD2FEC"/>
    <w:rsid w:val="00CD30F7"/>
    <w:rsid w:val="00CD3187"/>
    <w:rsid w:val="00CD34E9"/>
    <w:rsid w:val="00CD3F90"/>
    <w:rsid w:val="00CD43BE"/>
    <w:rsid w:val="00CD48E1"/>
    <w:rsid w:val="00CD4CF7"/>
    <w:rsid w:val="00CD6D78"/>
    <w:rsid w:val="00CD6F7E"/>
    <w:rsid w:val="00CD7895"/>
    <w:rsid w:val="00CE0074"/>
    <w:rsid w:val="00CE0773"/>
    <w:rsid w:val="00CE1916"/>
    <w:rsid w:val="00CE55A6"/>
    <w:rsid w:val="00CF0845"/>
    <w:rsid w:val="00CF2AAA"/>
    <w:rsid w:val="00CF324A"/>
    <w:rsid w:val="00CF390B"/>
    <w:rsid w:val="00CF525F"/>
    <w:rsid w:val="00CF52E3"/>
    <w:rsid w:val="00CF5E55"/>
    <w:rsid w:val="00CF62F9"/>
    <w:rsid w:val="00CF6FFF"/>
    <w:rsid w:val="00D00A3E"/>
    <w:rsid w:val="00D00B93"/>
    <w:rsid w:val="00D00DA1"/>
    <w:rsid w:val="00D011E9"/>
    <w:rsid w:val="00D014D1"/>
    <w:rsid w:val="00D02342"/>
    <w:rsid w:val="00D02D3C"/>
    <w:rsid w:val="00D0306D"/>
    <w:rsid w:val="00D03341"/>
    <w:rsid w:val="00D03F9C"/>
    <w:rsid w:val="00D04F30"/>
    <w:rsid w:val="00D05A0B"/>
    <w:rsid w:val="00D05D52"/>
    <w:rsid w:val="00D0635C"/>
    <w:rsid w:val="00D06DC9"/>
    <w:rsid w:val="00D06F7C"/>
    <w:rsid w:val="00D0704F"/>
    <w:rsid w:val="00D10C9D"/>
    <w:rsid w:val="00D1122F"/>
    <w:rsid w:val="00D11852"/>
    <w:rsid w:val="00D13219"/>
    <w:rsid w:val="00D14334"/>
    <w:rsid w:val="00D14623"/>
    <w:rsid w:val="00D147F7"/>
    <w:rsid w:val="00D14852"/>
    <w:rsid w:val="00D14E5B"/>
    <w:rsid w:val="00D16EF6"/>
    <w:rsid w:val="00D17D05"/>
    <w:rsid w:val="00D20C80"/>
    <w:rsid w:val="00D22224"/>
    <w:rsid w:val="00D22828"/>
    <w:rsid w:val="00D22A45"/>
    <w:rsid w:val="00D235FA"/>
    <w:rsid w:val="00D2721E"/>
    <w:rsid w:val="00D27353"/>
    <w:rsid w:val="00D27820"/>
    <w:rsid w:val="00D313AB"/>
    <w:rsid w:val="00D31EF0"/>
    <w:rsid w:val="00D31F70"/>
    <w:rsid w:val="00D32971"/>
    <w:rsid w:val="00D336E4"/>
    <w:rsid w:val="00D33C36"/>
    <w:rsid w:val="00D33E26"/>
    <w:rsid w:val="00D34C2E"/>
    <w:rsid w:val="00D3509C"/>
    <w:rsid w:val="00D35698"/>
    <w:rsid w:val="00D36219"/>
    <w:rsid w:val="00D3645C"/>
    <w:rsid w:val="00D36A87"/>
    <w:rsid w:val="00D4042F"/>
    <w:rsid w:val="00D40F74"/>
    <w:rsid w:val="00D414B1"/>
    <w:rsid w:val="00D41602"/>
    <w:rsid w:val="00D42039"/>
    <w:rsid w:val="00D4284E"/>
    <w:rsid w:val="00D42FDE"/>
    <w:rsid w:val="00D42FE4"/>
    <w:rsid w:val="00D4473F"/>
    <w:rsid w:val="00D45598"/>
    <w:rsid w:val="00D46494"/>
    <w:rsid w:val="00D46586"/>
    <w:rsid w:val="00D46CCB"/>
    <w:rsid w:val="00D4742F"/>
    <w:rsid w:val="00D4790C"/>
    <w:rsid w:val="00D47BF1"/>
    <w:rsid w:val="00D47E01"/>
    <w:rsid w:val="00D51AA3"/>
    <w:rsid w:val="00D53893"/>
    <w:rsid w:val="00D54DC3"/>
    <w:rsid w:val="00D55A79"/>
    <w:rsid w:val="00D57970"/>
    <w:rsid w:val="00D606A4"/>
    <w:rsid w:val="00D60762"/>
    <w:rsid w:val="00D608D8"/>
    <w:rsid w:val="00D62192"/>
    <w:rsid w:val="00D62D64"/>
    <w:rsid w:val="00D646C5"/>
    <w:rsid w:val="00D649E4"/>
    <w:rsid w:val="00D67084"/>
    <w:rsid w:val="00D67466"/>
    <w:rsid w:val="00D70B68"/>
    <w:rsid w:val="00D71DF7"/>
    <w:rsid w:val="00D72275"/>
    <w:rsid w:val="00D744F1"/>
    <w:rsid w:val="00D75B77"/>
    <w:rsid w:val="00D76DE1"/>
    <w:rsid w:val="00D76E05"/>
    <w:rsid w:val="00D7734C"/>
    <w:rsid w:val="00D77713"/>
    <w:rsid w:val="00D82528"/>
    <w:rsid w:val="00D825F7"/>
    <w:rsid w:val="00D8316D"/>
    <w:rsid w:val="00D83A62"/>
    <w:rsid w:val="00D84AB2"/>
    <w:rsid w:val="00D84F41"/>
    <w:rsid w:val="00D85761"/>
    <w:rsid w:val="00D85B86"/>
    <w:rsid w:val="00D86501"/>
    <w:rsid w:val="00D92951"/>
    <w:rsid w:val="00D93686"/>
    <w:rsid w:val="00D9418E"/>
    <w:rsid w:val="00D95F50"/>
    <w:rsid w:val="00D963F1"/>
    <w:rsid w:val="00D97EDA"/>
    <w:rsid w:val="00DA09C1"/>
    <w:rsid w:val="00DA0D61"/>
    <w:rsid w:val="00DA1B64"/>
    <w:rsid w:val="00DA29EE"/>
    <w:rsid w:val="00DA3503"/>
    <w:rsid w:val="00DA53AF"/>
    <w:rsid w:val="00DA58F1"/>
    <w:rsid w:val="00DA63A3"/>
    <w:rsid w:val="00DA723F"/>
    <w:rsid w:val="00DA7467"/>
    <w:rsid w:val="00DA782E"/>
    <w:rsid w:val="00DA7BD5"/>
    <w:rsid w:val="00DB0217"/>
    <w:rsid w:val="00DB188D"/>
    <w:rsid w:val="00DB1D21"/>
    <w:rsid w:val="00DB291E"/>
    <w:rsid w:val="00DB30C9"/>
    <w:rsid w:val="00DB64DB"/>
    <w:rsid w:val="00DB7E44"/>
    <w:rsid w:val="00DC015C"/>
    <w:rsid w:val="00DC0D36"/>
    <w:rsid w:val="00DC2690"/>
    <w:rsid w:val="00DC37E9"/>
    <w:rsid w:val="00DC440E"/>
    <w:rsid w:val="00DC5AD6"/>
    <w:rsid w:val="00DC5B8B"/>
    <w:rsid w:val="00DD15A1"/>
    <w:rsid w:val="00DD2C86"/>
    <w:rsid w:val="00DD387D"/>
    <w:rsid w:val="00DD49E6"/>
    <w:rsid w:val="00DD4F6D"/>
    <w:rsid w:val="00DD5586"/>
    <w:rsid w:val="00DD5E03"/>
    <w:rsid w:val="00DD5EC7"/>
    <w:rsid w:val="00DD63CF"/>
    <w:rsid w:val="00DD797C"/>
    <w:rsid w:val="00DE055D"/>
    <w:rsid w:val="00DE06D4"/>
    <w:rsid w:val="00DE08AE"/>
    <w:rsid w:val="00DE0CDD"/>
    <w:rsid w:val="00DE0FA6"/>
    <w:rsid w:val="00DE1A5A"/>
    <w:rsid w:val="00DE3349"/>
    <w:rsid w:val="00DE3F66"/>
    <w:rsid w:val="00DF00EA"/>
    <w:rsid w:val="00DF0F78"/>
    <w:rsid w:val="00DF151D"/>
    <w:rsid w:val="00DF286C"/>
    <w:rsid w:val="00DF2BAE"/>
    <w:rsid w:val="00DF2F0F"/>
    <w:rsid w:val="00DF37EE"/>
    <w:rsid w:val="00DF705F"/>
    <w:rsid w:val="00E00548"/>
    <w:rsid w:val="00E00FB8"/>
    <w:rsid w:val="00E00FDD"/>
    <w:rsid w:val="00E01D90"/>
    <w:rsid w:val="00E02BD6"/>
    <w:rsid w:val="00E05779"/>
    <w:rsid w:val="00E06B3C"/>
    <w:rsid w:val="00E0778B"/>
    <w:rsid w:val="00E07944"/>
    <w:rsid w:val="00E07DAD"/>
    <w:rsid w:val="00E10CD9"/>
    <w:rsid w:val="00E116DE"/>
    <w:rsid w:val="00E11FDE"/>
    <w:rsid w:val="00E12A52"/>
    <w:rsid w:val="00E13343"/>
    <w:rsid w:val="00E13509"/>
    <w:rsid w:val="00E13CE7"/>
    <w:rsid w:val="00E13F58"/>
    <w:rsid w:val="00E14FC4"/>
    <w:rsid w:val="00E173C2"/>
    <w:rsid w:val="00E17C94"/>
    <w:rsid w:val="00E2011B"/>
    <w:rsid w:val="00E2038C"/>
    <w:rsid w:val="00E207C0"/>
    <w:rsid w:val="00E21A93"/>
    <w:rsid w:val="00E2369E"/>
    <w:rsid w:val="00E2546A"/>
    <w:rsid w:val="00E259F7"/>
    <w:rsid w:val="00E25F3F"/>
    <w:rsid w:val="00E266C1"/>
    <w:rsid w:val="00E268A7"/>
    <w:rsid w:val="00E26C3F"/>
    <w:rsid w:val="00E27A6D"/>
    <w:rsid w:val="00E3034F"/>
    <w:rsid w:val="00E30D4D"/>
    <w:rsid w:val="00E32531"/>
    <w:rsid w:val="00E32ED0"/>
    <w:rsid w:val="00E331B3"/>
    <w:rsid w:val="00E33839"/>
    <w:rsid w:val="00E33963"/>
    <w:rsid w:val="00E3470E"/>
    <w:rsid w:val="00E35DB9"/>
    <w:rsid w:val="00E40FAF"/>
    <w:rsid w:val="00E41279"/>
    <w:rsid w:val="00E41648"/>
    <w:rsid w:val="00E43566"/>
    <w:rsid w:val="00E43E57"/>
    <w:rsid w:val="00E440AB"/>
    <w:rsid w:val="00E477AE"/>
    <w:rsid w:val="00E47863"/>
    <w:rsid w:val="00E47CC8"/>
    <w:rsid w:val="00E47E81"/>
    <w:rsid w:val="00E51552"/>
    <w:rsid w:val="00E51C56"/>
    <w:rsid w:val="00E51ECA"/>
    <w:rsid w:val="00E51ED2"/>
    <w:rsid w:val="00E5219F"/>
    <w:rsid w:val="00E53DF1"/>
    <w:rsid w:val="00E55600"/>
    <w:rsid w:val="00E568DA"/>
    <w:rsid w:val="00E56E7F"/>
    <w:rsid w:val="00E5721A"/>
    <w:rsid w:val="00E577C5"/>
    <w:rsid w:val="00E57A38"/>
    <w:rsid w:val="00E57CF4"/>
    <w:rsid w:val="00E57ED5"/>
    <w:rsid w:val="00E614B5"/>
    <w:rsid w:val="00E61E8C"/>
    <w:rsid w:val="00E63748"/>
    <w:rsid w:val="00E63A16"/>
    <w:rsid w:val="00E63D4E"/>
    <w:rsid w:val="00E648D3"/>
    <w:rsid w:val="00E6524E"/>
    <w:rsid w:val="00E668C5"/>
    <w:rsid w:val="00E6784D"/>
    <w:rsid w:val="00E70675"/>
    <w:rsid w:val="00E70A5F"/>
    <w:rsid w:val="00E725CD"/>
    <w:rsid w:val="00E72685"/>
    <w:rsid w:val="00E72AE5"/>
    <w:rsid w:val="00E72DC1"/>
    <w:rsid w:val="00E73EA3"/>
    <w:rsid w:val="00E749B2"/>
    <w:rsid w:val="00E7506D"/>
    <w:rsid w:val="00E7567A"/>
    <w:rsid w:val="00E759B6"/>
    <w:rsid w:val="00E75ADE"/>
    <w:rsid w:val="00E76AD6"/>
    <w:rsid w:val="00E77504"/>
    <w:rsid w:val="00E80040"/>
    <w:rsid w:val="00E809D3"/>
    <w:rsid w:val="00E81FB1"/>
    <w:rsid w:val="00E8431E"/>
    <w:rsid w:val="00E84EB0"/>
    <w:rsid w:val="00E87C12"/>
    <w:rsid w:val="00E90CDD"/>
    <w:rsid w:val="00E9136E"/>
    <w:rsid w:val="00E926F5"/>
    <w:rsid w:val="00E9357D"/>
    <w:rsid w:val="00E94B5E"/>
    <w:rsid w:val="00E94E55"/>
    <w:rsid w:val="00E95372"/>
    <w:rsid w:val="00E959B7"/>
    <w:rsid w:val="00E9630D"/>
    <w:rsid w:val="00E96E39"/>
    <w:rsid w:val="00E97848"/>
    <w:rsid w:val="00E978CD"/>
    <w:rsid w:val="00E97F01"/>
    <w:rsid w:val="00EA1DD0"/>
    <w:rsid w:val="00EA397E"/>
    <w:rsid w:val="00EA4555"/>
    <w:rsid w:val="00EA48C1"/>
    <w:rsid w:val="00EA4C6C"/>
    <w:rsid w:val="00EA5DF8"/>
    <w:rsid w:val="00EA70A8"/>
    <w:rsid w:val="00EB0A9F"/>
    <w:rsid w:val="00EB0D99"/>
    <w:rsid w:val="00EB1A20"/>
    <w:rsid w:val="00EB300C"/>
    <w:rsid w:val="00EB35D9"/>
    <w:rsid w:val="00EB4399"/>
    <w:rsid w:val="00EB4BB2"/>
    <w:rsid w:val="00EB5B7C"/>
    <w:rsid w:val="00EB6927"/>
    <w:rsid w:val="00EC0E8A"/>
    <w:rsid w:val="00EC1EB6"/>
    <w:rsid w:val="00EC1F4F"/>
    <w:rsid w:val="00EC3424"/>
    <w:rsid w:val="00EC3F9E"/>
    <w:rsid w:val="00EC4434"/>
    <w:rsid w:val="00EC4F90"/>
    <w:rsid w:val="00EC5609"/>
    <w:rsid w:val="00EC6496"/>
    <w:rsid w:val="00EC67CE"/>
    <w:rsid w:val="00EC69B7"/>
    <w:rsid w:val="00EC6A83"/>
    <w:rsid w:val="00ED18E2"/>
    <w:rsid w:val="00ED2238"/>
    <w:rsid w:val="00ED2CAE"/>
    <w:rsid w:val="00ED2CD1"/>
    <w:rsid w:val="00ED4853"/>
    <w:rsid w:val="00ED48DE"/>
    <w:rsid w:val="00ED6CC2"/>
    <w:rsid w:val="00ED6F7E"/>
    <w:rsid w:val="00ED712B"/>
    <w:rsid w:val="00ED731A"/>
    <w:rsid w:val="00EE015C"/>
    <w:rsid w:val="00EE07F2"/>
    <w:rsid w:val="00EE0D75"/>
    <w:rsid w:val="00EE0E95"/>
    <w:rsid w:val="00EE1317"/>
    <w:rsid w:val="00EE1604"/>
    <w:rsid w:val="00EE3527"/>
    <w:rsid w:val="00EE430B"/>
    <w:rsid w:val="00EE4A4E"/>
    <w:rsid w:val="00EE601D"/>
    <w:rsid w:val="00EF0D6B"/>
    <w:rsid w:val="00EF0DE1"/>
    <w:rsid w:val="00EF18B7"/>
    <w:rsid w:val="00EF23AE"/>
    <w:rsid w:val="00EF24F2"/>
    <w:rsid w:val="00EF26D9"/>
    <w:rsid w:val="00EF2EA7"/>
    <w:rsid w:val="00EF2F91"/>
    <w:rsid w:val="00EF3240"/>
    <w:rsid w:val="00EF39D1"/>
    <w:rsid w:val="00EF4DB5"/>
    <w:rsid w:val="00EF515E"/>
    <w:rsid w:val="00EF6172"/>
    <w:rsid w:val="00EF61E9"/>
    <w:rsid w:val="00EF75A4"/>
    <w:rsid w:val="00F01F30"/>
    <w:rsid w:val="00F03A98"/>
    <w:rsid w:val="00F04FDA"/>
    <w:rsid w:val="00F05542"/>
    <w:rsid w:val="00F07BE5"/>
    <w:rsid w:val="00F07E76"/>
    <w:rsid w:val="00F1144A"/>
    <w:rsid w:val="00F127B8"/>
    <w:rsid w:val="00F1312D"/>
    <w:rsid w:val="00F13BEC"/>
    <w:rsid w:val="00F15C8F"/>
    <w:rsid w:val="00F162FD"/>
    <w:rsid w:val="00F166DE"/>
    <w:rsid w:val="00F16C6A"/>
    <w:rsid w:val="00F176D9"/>
    <w:rsid w:val="00F20203"/>
    <w:rsid w:val="00F20B2F"/>
    <w:rsid w:val="00F218BC"/>
    <w:rsid w:val="00F222CE"/>
    <w:rsid w:val="00F22799"/>
    <w:rsid w:val="00F23760"/>
    <w:rsid w:val="00F23930"/>
    <w:rsid w:val="00F23D9A"/>
    <w:rsid w:val="00F243CD"/>
    <w:rsid w:val="00F24E73"/>
    <w:rsid w:val="00F2593A"/>
    <w:rsid w:val="00F25B6C"/>
    <w:rsid w:val="00F26460"/>
    <w:rsid w:val="00F26626"/>
    <w:rsid w:val="00F26A3E"/>
    <w:rsid w:val="00F27FE9"/>
    <w:rsid w:val="00F317C5"/>
    <w:rsid w:val="00F32DF3"/>
    <w:rsid w:val="00F331F9"/>
    <w:rsid w:val="00F33719"/>
    <w:rsid w:val="00F34421"/>
    <w:rsid w:val="00F34AE6"/>
    <w:rsid w:val="00F35765"/>
    <w:rsid w:val="00F35E27"/>
    <w:rsid w:val="00F36839"/>
    <w:rsid w:val="00F36D00"/>
    <w:rsid w:val="00F37839"/>
    <w:rsid w:val="00F37973"/>
    <w:rsid w:val="00F40426"/>
    <w:rsid w:val="00F40C1C"/>
    <w:rsid w:val="00F424FA"/>
    <w:rsid w:val="00F42BFB"/>
    <w:rsid w:val="00F43020"/>
    <w:rsid w:val="00F43810"/>
    <w:rsid w:val="00F445B5"/>
    <w:rsid w:val="00F452D6"/>
    <w:rsid w:val="00F4644B"/>
    <w:rsid w:val="00F468B2"/>
    <w:rsid w:val="00F474DE"/>
    <w:rsid w:val="00F50221"/>
    <w:rsid w:val="00F50604"/>
    <w:rsid w:val="00F50AC0"/>
    <w:rsid w:val="00F52CB0"/>
    <w:rsid w:val="00F53201"/>
    <w:rsid w:val="00F53868"/>
    <w:rsid w:val="00F54736"/>
    <w:rsid w:val="00F55066"/>
    <w:rsid w:val="00F553AA"/>
    <w:rsid w:val="00F60743"/>
    <w:rsid w:val="00F60AD9"/>
    <w:rsid w:val="00F60DD8"/>
    <w:rsid w:val="00F6188F"/>
    <w:rsid w:val="00F61F5C"/>
    <w:rsid w:val="00F62208"/>
    <w:rsid w:val="00F62624"/>
    <w:rsid w:val="00F629D6"/>
    <w:rsid w:val="00F64409"/>
    <w:rsid w:val="00F64C15"/>
    <w:rsid w:val="00F64DA6"/>
    <w:rsid w:val="00F6601B"/>
    <w:rsid w:val="00F66385"/>
    <w:rsid w:val="00F6673D"/>
    <w:rsid w:val="00F66B6C"/>
    <w:rsid w:val="00F66CA1"/>
    <w:rsid w:val="00F670F3"/>
    <w:rsid w:val="00F7120C"/>
    <w:rsid w:val="00F72FFF"/>
    <w:rsid w:val="00F731E1"/>
    <w:rsid w:val="00F736D7"/>
    <w:rsid w:val="00F7394C"/>
    <w:rsid w:val="00F75465"/>
    <w:rsid w:val="00F76C08"/>
    <w:rsid w:val="00F81185"/>
    <w:rsid w:val="00F83295"/>
    <w:rsid w:val="00F8424D"/>
    <w:rsid w:val="00F845C6"/>
    <w:rsid w:val="00F856E5"/>
    <w:rsid w:val="00F85701"/>
    <w:rsid w:val="00F85D8E"/>
    <w:rsid w:val="00F85EF4"/>
    <w:rsid w:val="00F8604C"/>
    <w:rsid w:val="00F8720A"/>
    <w:rsid w:val="00F90671"/>
    <w:rsid w:val="00F920CB"/>
    <w:rsid w:val="00F9224A"/>
    <w:rsid w:val="00F9260A"/>
    <w:rsid w:val="00F938B8"/>
    <w:rsid w:val="00F93C8C"/>
    <w:rsid w:val="00F9421C"/>
    <w:rsid w:val="00FA1A3E"/>
    <w:rsid w:val="00FA21C4"/>
    <w:rsid w:val="00FA35F1"/>
    <w:rsid w:val="00FA3FD0"/>
    <w:rsid w:val="00FA51B9"/>
    <w:rsid w:val="00FA7F95"/>
    <w:rsid w:val="00FB08AC"/>
    <w:rsid w:val="00FB0CA3"/>
    <w:rsid w:val="00FB1E8B"/>
    <w:rsid w:val="00FB23ED"/>
    <w:rsid w:val="00FB3154"/>
    <w:rsid w:val="00FB3C08"/>
    <w:rsid w:val="00FB5664"/>
    <w:rsid w:val="00FB5FEB"/>
    <w:rsid w:val="00FB6405"/>
    <w:rsid w:val="00FB6FAE"/>
    <w:rsid w:val="00FB7B79"/>
    <w:rsid w:val="00FC1B80"/>
    <w:rsid w:val="00FC312D"/>
    <w:rsid w:val="00FC38CD"/>
    <w:rsid w:val="00FC3CAC"/>
    <w:rsid w:val="00FC4833"/>
    <w:rsid w:val="00FC4B41"/>
    <w:rsid w:val="00FC53E0"/>
    <w:rsid w:val="00FC5E43"/>
    <w:rsid w:val="00FC6543"/>
    <w:rsid w:val="00FC6773"/>
    <w:rsid w:val="00FC6DCA"/>
    <w:rsid w:val="00FC706A"/>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0C28"/>
    <w:rsid w:val="00FE1162"/>
    <w:rsid w:val="00FE2746"/>
    <w:rsid w:val="00FE2BB3"/>
    <w:rsid w:val="00FE3862"/>
    <w:rsid w:val="00FE42A5"/>
    <w:rsid w:val="00FE44BE"/>
    <w:rsid w:val="00FE4883"/>
    <w:rsid w:val="00FE677E"/>
    <w:rsid w:val="00FE7663"/>
    <w:rsid w:val="00FF0DE4"/>
    <w:rsid w:val="00FF2727"/>
    <w:rsid w:val="00FF3692"/>
    <w:rsid w:val="00FF371B"/>
    <w:rsid w:val="00FF39AD"/>
    <w:rsid w:val="00FF44A1"/>
    <w:rsid w:val="00FF4F94"/>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F9540941-B737-4BBE-9F51-D496979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FA35F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110">
    <w:name w:val="Заголовок11"/>
    <w:basedOn w:val="a1"/>
    <w:rsid w:val="005E5CE5"/>
  </w:style>
  <w:style w:type="paragraph" w:customStyle="1" w:styleId="111">
    <w:name w:val="Обычный11"/>
    <w:rsid w:val="005E5CE5"/>
    <w:pPr>
      <w:spacing w:after="0"/>
    </w:pPr>
    <w:rPr>
      <w:rFonts w:ascii="Arial" w:eastAsia="Times New Roman" w:hAnsi="Arial" w:cs="Arial"/>
      <w:lang w:val="ru" w:eastAsia="ru-RU"/>
    </w:rPr>
  </w:style>
  <w:style w:type="character" w:customStyle="1" w:styleId="120">
    <w:name w:val="Заголовок12"/>
    <w:basedOn w:val="a1"/>
    <w:rsid w:val="005E5CE5"/>
  </w:style>
  <w:style w:type="paragraph" w:customStyle="1" w:styleId="121">
    <w:name w:val="Обычный12"/>
    <w:rsid w:val="005E5CE5"/>
    <w:pPr>
      <w:spacing w:after="0"/>
    </w:pPr>
    <w:rPr>
      <w:rFonts w:ascii="Arial" w:eastAsia="Times New Roman" w:hAnsi="Arial" w:cs="Arial"/>
      <w:lang w:val="ru" w:eastAsia="ru-RU"/>
    </w:rPr>
  </w:style>
  <w:style w:type="character" w:customStyle="1" w:styleId="130">
    <w:name w:val="Заголовок13"/>
    <w:basedOn w:val="a1"/>
    <w:rsid w:val="005E5CE5"/>
  </w:style>
  <w:style w:type="paragraph" w:customStyle="1" w:styleId="131">
    <w:name w:val="Обычный13"/>
    <w:rsid w:val="005E5CE5"/>
    <w:pPr>
      <w:spacing w:after="0"/>
    </w:pPr>
    <w:rPr>
      <w:rFonts w:ascii="Arial" w:eastAsia="Times New Roman" w:hAnsi="Arial" w:cs="Arial"/>
      <w:lang w:val="ru" w:eastAsia="ru-RU"/>
    </w:rPr>
  </w:style>
  <w:style w:type="character" w:customStyle="1" w:styleId="81">
    <w:name w:val="Назва8"/>
    <w:basedOn w:val="a1"/>
    <w:rsid w:val="005E5CE5"/>
  </w:style>
  <w:style w:type="paragraph" w:customStyle="1" w:styleId="82">
    <w:name w:val="Звичайний8"/>
    <w:rsid w:val="005E5CE5"/>
    <w:pPr>
      <w:spacing w:after="0"/>
    </w:pPr>
    <w:rPr>
      <w:rFonts w:ascii="Arial" w:eastAsia="Times New Roman" w:hAnsi="Arial" w:cs="Arial"/>
      <w:lang w:val="ru" w:eastAsia="ru-RU"/>
    </w:rPr>
  </w:style>
  <w:style w:type="character" w:customStyle="1" w:styleId="91">
    <w:name w:val="Назва9"/>
    <w:basedOn w:val="a1"/>
    <w:rsid w:val="00304951"/>
  </w:style>
  <w:style w:type="paragraph" w:customStyle="1" w:styleId="92">
    <w:name w:val="Звичайний9"/>
    <w:rsid w:val="00304951"/>
    <w:pPr>
      <w:spacing w:after="0"/>
    </w:pPr>
    <w:rPr>
      <w:rFonts w:ascii="Arial" w:eastAsia="Times New Roman" w:hAnsi="Arial" w:cs="Arial"/>
      <w:lang w:val="ru" w:eastAsia="ru-RU"/>
    </w:rPr>
  </w:style>
  <w:style w:type="character" w:customStyle="1" w:styleId="102">
    <w:name w:val="Назва10"/>
    <w:basedOn w:val="a1"/>
    <w:rsid w:val="00EC0E8A"/>
  </w:style>
  <w:style w:type="paragraph" w:customStyle="1" w:styleId="103">
    <w:name w:val="Звичайний10"/>
    <w:rsid w:val="00EC0E8A"/>
    <w:pPr>
      <w:spacing w:after="0"/>
    </w:pPr>
    <w:rPr>
      <w:rFonts w:ascii="Arial" w:eastAsia="Times New Roman" w:hAnsi="Arial" w:cs="Arial"/>
      <w:lang w:val="ru" w:eastAsia="ru-RU"/>
    </w:rPr>
  </w:style>
  <w:style w:type="character" w:customStyle="1" w:styleId="112">
    <w:name w:val="Назва11"/>
    <w:basedOn w:val="a1"/>
    <w:rsid w:val="002B7B6C"/>
  </w:style>
  <w:style w:type="paragraph" w:customStyle="1" w:styleId="113">
    <w:name w:val="Звичайний11"/>
    <w:rsid w:val="002B7B6C"/>
    <w:pPr>
      <w:spacing w:after="0"/>
    </w:pPr>
    <w:rPr>
      <w:rFonts w:ascii="Arial" w:eastAsia="Times New Roman" w:hAnsi="Arial" w:cs="Arial"/>
      <w:lang w:val="ru" w:eastAsia="ru-RU"/>
    </w:rPr>
  </w:style>
  <w:style w:type="character" w:customStyle="1" w:styleId="122">
    <w:name w:val="Назва12"/>
    <w:basedOn w:val="a1"/>
    <w:rsid w:val="00716900"/>
  </w:style>
  <w:style w:type="paragraph" w:customStyle="1" w:styleId="123">
    <w:name w:val="Звичайний12"/>
    <w:rsid w:val="00716900"/>
    <w:pPr>
      <w:spacing w:after="0"/>
    </w:pPr>
    <w:rPr>
      <w:rFonts w:ascii="Arial" w:eastAsia="Times New Roman" w:hAnsi="Arial" w:cs="Arial"/>
      <w:lang w:val="ru" w:eastAsia="ru-RU"/>
    </w:rPr>
  </w:style>
  <w:style w:type="character" w:customStyle="1" w:styleId="132">
    <w:name w:val="Назва13"/>
    <w:basedOn w:val="a1"/>
    <w:rsid w:val="00545739"/>
  </w:style>
  <w:style w:type="paragraph" w:customStyle="1" w:styleId="133">
    <w:name w:val="Звичайний13"/>
    <w:rsid w:val="00545739"/>
    <w:pPr>
      <w:spacing w:after="0"/>
    </w:pPr>
    <w:rPr>
      <w:rFonts w:ascii="Arial" w:eastAsia="Times New Roman" w:hAnsi="Arial" w:cs="Arial"/>
      <w:lang w:val="ru" w:eastAsia="ru-RU"/>
    </w:rPr>
  </w:style>
  <w:style w:type="character" w:customStyle="1" w:styleId="50">
    <w:name w:val="Заголовок 5 Знак"/>
    <w:basedOn w:val="a1"/>
    <w:link w:val="5"/>
    <w:semiHidden/>
    <w:rsid w:val="00FA35F1"/>
    <w:rPr>
      <w:rFonts w:ascii="Calibri" w:eastAsia="Times New Roman" w:hAnsi="Calibri" w:cs="Times New Roman"/>
      <w:b/>
      <w:bCs/>
      <w:i/>
      <w:iCs/>
      <w:sz w:val="26"/>
      <w:szCs w:val="26"/>
      <w:lang w:eastAsia="ru-RU"/>
    </w:rPr>
  </w:style>
  <w:style w:type="character" w:customStyle="1" w:styleId="140">
    <w:name w:val="Назва14"/>
    <w:basedOn w:val="a1"/>
    <w:rsid w:val="00FA35F1"/>
  </w:style>
  <w:style w:type="paragraph" w:customStyle="1" w:styleId="141">
    <w:name w:val="Звичайний14"/>
    <w:rsid w:val="00FA35F1"/>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FA35F1"/>
    <w:rPr>
      <w:color w:val="605E5C"/>
      <w:shd w:val="clear" w:color="auto" w:fill="E1DFDD"/>
    </w:rPr>
  </w:style>
  <w:style w:type="character" w:customStyle="1" w:styleId="vuuxrf">
    <w:name w:val="vuuxrf"/>
    <w:basedOn w:val="a1"/>
    <w:rsid w:val="00FA35F1"/>
  </w:style>
  <w:style w:type="character" w:styleId="HTML">
    <w:name w:val="HTML Cite"/>
    <w:uiPriority w:val="99"/>
    <w:unhideWhenUsed/>
    <w:rsid w:val="00FA35F1"/>
    <w:rPr>
      <w:i/>
      <w:iCs/>
    </w:rPr>
  </w:style>
  <w:style w:type="character" w:customStyle="1" w:styleId="ylgvce">
    <w:name w:val="ylgvce"/>
    <w:basedOn w:val="a1"/>
    <w:rsid w:val="00FA35F1"/>
  </w:style>
  <w:style w:type="character" w:customStyle="1" w:styleId="zgwo7">
    <w:name w:val="zgwo7"/>
    <w:basedOn w:val="a1"/>
    <w:rsid w:val="00FA35F1"/>
  </w:style>
  <w:style w:type="character" w:customStyle="1" w:styleId="lewnzc">
    <w:name w:val="lewnzc"/>
    <w:basedOn w:val="a1"/>
    <w:rsid w:val="00FA35F1"/>
  </w:style>
  <w:style w:type="character" w:customStyle="1" w:styleId="150">
    <w:name w:val="Назва15"/>
    <w:basedOn w:val="a1"/>
    <w:rsid w:val="000471D0"/>
  </w:style>
  <w:style w:type="paragraph" w:customStyle="1" w:styleId="151">
    <w:name w:val="Звичайний15"/>
    <w:rsid w:val="000471D0"/>
    <w:pPr>
      <w:spacing w:after="0"/>
    </w:pPr>
    <w:rPr>
      <w:rFonts w:ascii="Arial" w:eastAsia="Times New Roman" w:hAnsi="Arial" w:cs="Arial"/>
      <w:lang w:val="ru" w:eastAsia="ru-RU"/>
    </w:rPr>
  </w:style>
  <w:style w:type="character" w:customStyle="1" w:styleId="160">
    <w:name w:val="Назва16"/>
    <w:basedOn w:val="a1"/>
    <w:rsid w:val="00F81185"/>
  </w:style>
  <w:style w:type="paragraph" w:customStyle="1" w:styleId="161">
    <w:name w:val="Звичайний16"/>
    <w:rsid w:val="00F81185"/>
    <w:pPr>
      <w:spacing w:after="0"/>
    </w:pPr>
    <w:rPr>
      <w:rFonts w:ascii="Arial" w:eastAsia="Times New Roman" w:hAnsi="Arial" w:cs="Arial"/>
      <w:lang w:val="ru" w:eastAsia="ru-RU"/>
    </w:rPr>
  </w:style>
  <w:style w:type="character" w:customStyle="1" w:styleId="170">
    <w:name w:val="Назва17"/>
    <w:basedOn w:val="a1"/>
    <w:rsid w:val="00BC478A"/>
  </w:style>
  <w:style w:type="paragraph" w:customStyle="1" w:styleId="171">
    <w:name w:val="Звичайний17"/>
    <w:rsid w:val="00BC478A"/>
    <w:pPr>
      <w:spacing w:after="0"/>
    </w:pPr>
    <w:rPr>
      <w:rFonts w:ascii="Arial" w:eastAsia="Times New Roman" w:hAnsi="Arial" w:cs="Arial"/>
      <w:lang w:val="ru" w:eastAsia="ru-RU"/>
    </w:rPr>
  </w:style>
  <w:style w:type="character" w:customStyle="1" w:styleId="18">
    <w:name w:val="Назва18"/>
    <w:basedOn w:val="a1"/>
    <w:rsid w:val="004C5B00"/>
  </w:style>
  <w:style w:type="paragraph" w:customStyle="1" w:styleId="180">
    <w:name w:val="Звичайний18"/>
    <w:rsid w:val="004C5B00"/>
    <w:pPr>
      <w:spacing w:after="0"/>
    </w:pPr>
    <w:rPr>
      <w:rFonts w:ascii="Arial" w:eastAsia="Times New Roman" w:hAnsi="Arial" w:cs="Arial"/>
      <w:lang w:val="ru" w:eastAsia="ru-RU"/>
    </w:rPr>
  </w:style>
  <w:style w:type="character" w:customStyle="1" w:styleId="19">
    <w:name w:val="Назва19"/>
    <w:basedOn w:val="a1"/>
    <w:rsid w:val="00F6673D"/>
  </w:style>
  <w:style w:type="paragraph" w:customStyle="1" w:styleId="190">
    <w:name w:val="Звичайний19"/>
    <w:rsid w:val="00F6673D"/>
    <w:pPr>
      <w:spacing w:after="0"/>
    </w:pPr>
    <w:rPr>
      <w:rFonts w:ascii="Arial" w:eastAsia="Times New Roman" w:hAnsi="Arial" w:cs="Arial"/>
      <w:lang w:val="ru" w:eastAsia="ru-RU"/>
    </w:rPr>
  </w:style>
  <w:style w:type="character" w:customStyle="1" w:styleId="200">
    <w:name w:val="Назва20"/>
    <w:basedOn w:val="a1"/>
    <w:rsid w:val="00444D80"/>
  </w:style>
  <w:style w:type="paragraph" w:customStyle="1" w:styleId="201">
    <w:name w:val="Звичайний20"/>
    <w:rsid w:val="00444D80"/>
    <w:pPr>
      <w:spacing w:after="0"/>
    </w:pPr>
    <w:rPr>
      <w:rFonts w:ascii="Arial" w:eastAsia="Times New Roman" w:hAnsi="Arial" w:cs="Arial"/>
      <w:lang w:val="ru" w:eastAsia="ru-RU"/>
    </w:rPr>
  </w:style>
  <w:style w:type="character" w:customStyle="1" w:styleId="210">
    <w:name w:val="Назва21"/>
    <w:basedOn w:val="a1"/>
    <w:rsid w:val="00181C69"/>
  </w:style>
  <w:style w:type="paragraph" w:customStyle="1" w:styleId="211">
    <w:name w:val="Звичайний21"/>
    <w:rsid w:val="00181C69"/>
    <w:pPr>
      <w:spacing w:after="0"/>
    </w:pPr>
    <w:rPr>
      <w:rFonts w:ascii="Arial" w:eastAsia="Times New Roman" w:hAnsi="Arial" w:cs="Arial"/>
      <w:lang w:val="ru" w:eastAsia="ru-RU"/>
    </w:rPr>
  </w:style>
  <w:style w:type="character" w:customStyle="1" w:styleId="1a">
    <w:name w:val="Незакрита згадка1"/>
    <w:basedOn w:val="a1"/>
    <w:uiPriority w:val="99"/>
    <w:semiHidden/>
    <w:unhideWhenUsed/>
    <w:rsid w:val="00132880"/>
    <w:rPr>
      <w:color w:val="605E5C"/>
      <w:shd w:val="clear" w:color="auto" w:fill="E1DFDD"/>
    </w:rPr>
  </w:style>
  <w:style w:type="paragraph" w:customStyle="1" w:styleId="1b">
    <w:name w:val="1"/>
    <w:basedOn w:val="a0"/>
    <w:next w:val="a6"/>
    <w:rsid w:val="00047F1A"/>
    <w:pPr>
      <w:spacing w:before="100" w:beforeAutospacing="1" w:after="100" w:afterAutospacing="1"/>
    </w:pPr>
  </w:style>
  <w:style w:type="character" w:customStyle="1" w:styleId="28">
    <w:name w:val="Незакрита згадка2"/>
    <w:basedOn w:val="a1"/>
    <w:uiPriority w:val="99"/>
    <w:semiHidden/>
    <w:unhideWhenUsed/>
    <w:rsid w:val="00132800"/>
    <w:rPr>
      <w:color w:val="605E5C"/>
      <w:shd w:val="clear" w:color="auto" w:fill="E1DFDD"/>
    </w:rPr>
  </w:style>
  <w:style w:type="character" w:customStyle="1" w:styleId="36">
    <w:name w:val="Незакрита згадка3"/>
    <w:basedOn w:val="a1"/>
    <w:uiPriority w:val="99"/>
    <w:semiHidden/>
    <w:unhideWhenUsed/>
    <w:rsid w:val="00132800"/>
    <w:rPr>
      <w:color w:val="605E5C"/>
      <w:shd w:val="clear" w:color="auto" w:fill="E1DFDD"/>
    </w:rPr>
  </w:style>
  <w:style w:type="character" w:customStyle="1" w:styleId="af6">
    <w:name w:val="Текст у виносці Знак"/>
    <w:basedOn w:val="a1"/>
    <w:link w:val="af7"/>
    <w:uiPriority w:val="99"/>
    <w:semiHidden/>
    <w:rsid w:val="00E00FDD"/>
    <w:rPr>
      <w:rFonts w:ascii="Segoe UI" w:hAnsi="Segoe UI" w:cs="Segoe UI"/>
      <w:sz w:val="18"/>
      <w:szCs w:val="18"/>
    </w:rPr>
  </w:style>
  <w:style w:type="paragraph" w:styleId="af7">
    <w:name w:val="Balloon Text"/>
    <w:basedOn w:val="a0"/>
    <w:link w:val="af6"/>
    <w:uiPriority w:val="99"/>
    <w:semiHidden/>
    <w:unhideWhenUsed/>
    <w:rsid w:val="00E00FDD"/>
    <w:rPr>
      <w:rFonts w:ascii="Segoe UI" w:eastAsiaTheme="minorHAnsi" w:hAnsi="Segoe UI" w:cs="Segoe UI"/>
      <w:sz w:val="18"/>
      <w:szCs w:val="18"/>
      <w:lang w:eastAsia="en-US"/>
    </w:rPr>
  </w:style>
  <w:style w:type="character" w:customStyle="1" w:styleId="1c">
    <w:name w:val="Текст у виносці Знак1"/>
    <w:basedOn w:val="a1"/>
    <w:uiPriority w:val="99"/>
    <w:semiHidden/>
    <w:rsid w:val="00E00FDD"/>
    <w:rPr>
      <w:rFonts w:ascii="Segoe UI" w:eastAsia="Times New Roman" w:hAnsi="Segoe UI" w:cs="Segoe UI"/>
      <w:sz w:val="18"/>
      <w:szCs w:val="18"/>
      <w:lang w:eastAsia="ru-RU"/>
    </w:rPr>
  </w:style>
  <w:style w:type="character" w:customStyle="1" w:styleId="UnresolvedMention">
    <w:name w:val="Unresolved Mention"/>
    <w:basedOn w:val="a1"/>
    <w:uiPriority w:val="99"/>
    <w:semiHidden/>
    <w:unhideWhenUsed/>
    <w:rsid w:val="00CF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764034247">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455323268">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los.com.ua/article/390197" TargetMode="External"/><Relationship Id="rId117" Type="http://schemas.openxmlformats.org/officeDocument/2006/relationships/hyperlink" Target="http://journal-app.uzhnu.edu.ua/article/view/347395" TargetMode="External"/><Relationship Id="rId21" Type="http://schemas.openxmlformats.org/officeDocument/2006/relationships/hyperlink" Target="https://www.golos.com.ua/article/390265" TargetMode="External"/><Relationship Id="rId42" Type="http://schemas.openxmlformats.org/officeDocument/2006/relationships/hyperlink" Target="https://ukurier.gov.ua/uk/news/energetichna-i-socialna-stijkist-gromad-u-fokusi-u/" TargetMode="External"/><Relationship Id="rId47" Type="http://schemas.openxmlformats.org/officeDocument/2006/relationships/hyperlink" Target="https://www.golos.com.ua/article/390175" TargetMode="External"/><Relationship Id="rId63" Type="http://schemas.openxmlformats.org/officeDocument/2006/relationships/hyperlink" Target="https://zn.ua/ukr/war/rodina-zvilnenoho-z-polonu-nazara-daletskoho-ne-maje-povertati-15-mln-derzhavi-minoboroni.html" TargetMode="External"/><Relationship Id="rId68" Type="http://schemas.openxmlformats.org/officeDocument/2006/relationships/hyperlink" Target="https://www.golos.com.ua/article/390227" TargetMode="External"/><Relationship Id="rId84" Type="http://schemas.openxmlformats.org/officeDocument/2006/relationships/hyperlink" Target="https://www.golos.com.ua/article/390148" TargetMode="External"/><Relationship Id="rId89" Type="http://schemas.openxmlformats.org/officeDocument/2006/relationships/hyperlink" Target="https://www.golos.com.ua/article/390157" TargetMode="External"/><Relationship Id="rId112" Type="http://schemas.openxmlformats.org/officeDocument/2006/relationships/hyperlink" Target="https://ua.korrespondent.net/ukraine/4854566-ukraina-pereviriaie-ponad-19-000-faktiv-prymusovoho-vyvezennia-ditei-do-rf" TargetMode="External"/><Relationship Id="rId16" Type="http://schemas.openxmlformats.org/officeDocument/2006/relationships/hyperlink" Target="https://www.golos.com.ua/article/390203" TargetMode="External"/><Relationship Id="rId107" Type="http://schemas.openxmlformats.org/officeDocument/2006/relationships/hyperlink" Target="https://focus.ua/uk/economics/744164-energokredit-0-yak-pracyuye-derzhavna-programa-i-hto-mozhe-vzyati-kredit-na-generatori" TargetMode="External"/><Relationship Id="rId11" Type="http://schemas.openxmlformats.org/officeDocument/2006/relationships/hyperlink" Target="https://fakty.ua/467478-resheno-u-ukraincev-budut-otbirat-zabroshennuyu-nedvizhimost" TargetMode="External"/><Relationship Id="rId32" Type="http://schemas.openxmlformats.org/officeDocument/2006/relationships/hyperlink" Target="https://ua.korrespondent.net/articles/4854350-elektroenerhiia-podorozhchaie-koly-chekaty-na-novi-taryfy" TargetMode="External"/><Relationship Id="rId37" Type="http://schemas.openxmlformats.org/officeDocument/2006/relationships/hyperlink" Target="https://pravo.ua/derzhava-oplachuvatyme-medyko-psykholohichnyi-suprovid-veteraniv-iz-zalezhnostiamy/" TargetMode="External"/><Relationship Id="rId53" Type="http://schemas.openxmlformats.org/officeDocument/2006/relationships/hyperlink" Target="https://www.golos.com.ua/article/390188" TargetMode="External"/><Relationship Id="rId58" Type="http://schemas.openxmlformats.org/officeDocument/2006/relationships/hyperlink" Target="https://risu.ua/kiyevo-pecherska-lavra-mozhe-stati-prihistkom-dlya-vijskovih---pcu_n162264" TargetMode="External"/><Relationship Id="rId74" Type="http://schemas.openxmlformats.org/officeDocument/2006/relationships/hyperlink" Target="https://yur-gazeta.com/golovna/minrozvitku-onovit-budivelni-normi-dostupnosti-dlya-zhitla-ta-gromadskih-budivel.html" TargetMode="External"/><Relationship Id="rId79" Type="http://schemas.openxmlformats.org/officeDocument/2006/relationships/hyperlink" Target="https://www.golos.com.ua/article/390248" TargetMode="External"/><Relationship Id="rId102" Type="http://schemas.openxmlformats.org/officeDocument/2006/relationships/hyperlink" Target="https://www.golos.com.ua/article/390207" TargetMode="External"/><Relationship Id="rId123" Type="http://schemas.openxmlformats.org/officeDocument/2006/relationships/hyperlink" Target="http://www.lsej.org.ua/12_2025/26.pdf"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golos.com.ua/article/390247" TargetMode="External"/><Relationship Id="rId95" Type="http://schemas.openxmlformats.org/officeDocument/2006/relationships/hyperlink" Target="https://www.golos.com.ua/article/390150" TargetMode="External"/><Relationship Id="rId19" Type="http://schemas.openxmlformats.org/officeDocument/2006/relationships/hyperlink" Target="https://focus.ua/uk/ukraine/744111-dtek-stav-chastinoyu-spilnoti-druzhnogo-do-veteraniv-biznesu" TargetMode="External"/><Relationship Id="rId14" Type="http://schemas.openxmlformats.org/officeDocument/2006/relationships/hyperlink" Target="https://www.golos.com.ua/article/390169" TargetMode="External"/><Relationship Id="rId22" Type="http://schemas.openxmlformats.org/officeDocument/2006/relationships/hyperlink" Target="https://www.golos.com.ua/article/390231" TargetMode="External"/><Relationship Id="rId27" Type="http://schemas.openxmlformats.org/officeDocument/2006/relationships/hyperlink" Target="https://www.golos.com.ua/article/390274" TargetMode="External"/><Relationship Id="rId30" Type="http://schemas.openxmlformats.org/officeDocument/2006/relationships/hyperlink" Target="https://www.golos.com.ua/article/390185" TargetMode="External"/><Relationship Id="rId35" Type="http://schemas.openxmlformats.org/officeDocument/2006/relationships/hyperlink" Target="https://focus.ua/uk/economics/744409-svitla-nemaye-a-platiti-treba-vse-pro-prava-orendarya-pid-chas-blekautiv" TargetMode="External"/><Relationship Id="rId43" Type="http://schemas.openxmlformats.org/officeDocument/2006/relationships/hyperlink" Target="https://www.golos.com.ua/article/390155" TargetMode="External"/><Relationship Id="rId48" Type="http://schemas.openxmlformats.org/officeDocument/2006/relationships/hyperlink" Target="https://www.golos.com.ua/article/390196" TargetMode="External"/><Relationship Id="rId56" Type="http://schemas.openxmlformats.org/officeDocument/2006/relationships/hyperlink" Target="https://www.golos.com.ua/article/390214" TargetMode="External"/><Relationship Id="rId64" Type="http://schemas.openxmlformats.org/officeDocument/2006/relationships/hyperlink" Target="https://zn.ua/ukr/EDUCATION/jak-vijna-zminjuje-zdatnist-pidlitkiv-navchatisja.html" TargetMode="External"/><Relationship Id="rId69" Type="http://schemas.openxmlformats.org/officeDocument/2006/relationships/hyperlink" Target="https://www.golos.com.ua/article/390267" TargetMode="External"/><Relationship Id="rId77" Type="http://schemas.openxmlformats.org/officeDocument/2006/relationships/hyperlink" Target="https://www.golos.com.ua/article/390172" TargetMode="External"/><Relationship Id="rId100" Type="http://schemas.openxmlformats.org/officeDocument/2006/relationships/hyperlink" Target="https://ukurier.gov.ua/uk/articles/u-fokusi-uvagi-pravosuddya-j-adaptaciya-zakonodavs/" TargetMode="External"/><Relationship Id="rId105" Type="http://schemas.openxmlformats.org/officeDocument/2006/relationships/hyperlink" Target="https://ukurier.gov.ua/uk/news/fond-vidbudovi-zbiraye-propoziciyi/" TargetMode="External"/><Relationship Id="rId113" Type="http://schemas.openxmlformats.org/officeDocument/2006/relationships/hyperlink" Target="http://journal-app.uzhnu.edu.ua/article/view/347383" TargetMode="External"/><Relationship Id="rId118" Type="http://schemas.openxmlformats.org/officeDocument/2006/relationships/hyperlink" Target="https://modecon.mnau.edu.ua/customs-clearance-of-humanitarian-aid/" TargetMode="External"/><Relationship Id="rId12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umoloda.kyiv.ua/number/0/2006/193343/" TargetMode="External"/><Relationship Id="rId72" Type="http://schemas.openxmlformats.org/officeDocument/2006/relationships/hyperlink" Target="https://www.golos.com.ua/article/390177" TargetMode="External"/><Relationship Id="rId80" Type="http://schemas.openxmlformats.org/officeDocument/2006/relationships/hyperlink" Target="https://www.golos.com.ua/article/390256" TargetMode="External"/><Relationship Id="rId85" Type="http://schemas.openxmlformats.org/officeDocument/2006/relationships/hyperlink" Target="https://ukurier.gov.ua/uk/articles/pidtrimka-biznesu-dopomagaye-zabezpechiti-oboronu/" TargetMode="External"/><Relationship Id="rId93" Type="http://schemas.openxmlformats.org/officeDocument/2006/relationships/hyperlink" Target="https://www.golos.com.ua/article/390195" TargetMode="External"/><Relationship Id="rId98" Type="http://schemas.openxmlformats.org/officeDocument/2006/relationships/hyperlink" Target="https://zn.ua/ukr/ECONOMICS/kompensatsija-za-poshkodzhene-zhitlo-nemozhliva-bez-kopiji-z-derzhrejestru.html" TargetMode="External"/><Relationship Id="rId121" Type="http://schemas.openxmlformats.org/officeDocument/2006/relationships/hyperlink" Target="http://nbuv.gov.ua/UJRN/prainnsc_2025_6_126" TargetMode="External"/><Relationship Id="rId3" Type="http://schemas.openxmlformats.org/officeDocument/2006/relationships/styles" Target="styles.xml"/><Relationship Id="rId12" Type="http://schemas.openxmlformats.org/officeDocument/2006/relationships/hyperlink" Target="https://www.golos.com.ua/article/390179" TargetMode="External"/><Relationship Id="rId17" Type="http://schemas.openxmlformats.org/officeDocument/2006/relationships/hyperlink" Target="https://ukurier.gov.ua/uk/articles/bezpeka-osviti-sered-byudzhetnih-prioritetiv/" TargetMode="External"/><Relationship Id="rId25" Type="http://schemas.openxmlformats.org/officeDocument/2006/relationships/hyperlink" Target="https://www.golos.com.ua/article/390183" TargetMode="External"/><Relationship Id="rId33" Type="http://schemas.openxmlformats.org/officeDocument/2006/relationships/hyperlink" Target="https://www.golos.com.ua/article/390255" TargetMode="External"/><Relationship Id="rId38" Type="http://schemas.openxmlformats.org/officeDocument/2006/relationships/hyperlink" Target="https://ukurier.gov.ua/uk/articles/derzhavna-vidznaka-za-profesionalizm-ta-samoviddan/" TargetMode="External"/><Relationship Id="rId46" Type="http://schemas.openxmlformats.org/officeDocument/2006/relationships/hyperlink" Target="https://www.golos.com.ua/article/390237" TargetMode="External"/><Relationship Id="rId59" Type="http://schemas.openxmlformats.org/officeDocument/2006/relationships/hyperlink" Target="https://www.golos.com.ua/article/390153" TargetMode="External"/><Relationship Id="rId67" Type="http://schemas.openxmlformats.org/officeDocument/2006/relationships/hyperlink" Target="https://focus.ua/uk/voennye-novosti/744039-yaki-religiyni-konfesiji-naychastishe-bronyuyut-svyashchennosluzhiteliv-vid-mobilizaciji" TargetMode="External"/><Relationship Id="rId103" Type="http://schemas.openxmlformats.org/officeDocument/2006/relationships/hyperlink" Target="https://www.golos.com.ua/article/390250" TargetMode="External"/><Relationship Id="rId108" Type="http://schemas.openxmlformats.org/officeDocument/2006/relationships/hyperlink" Target="https://focus.ua/uk/economics/744313-orenda-zhitla-v-ukrajini-rada-gotuye-novi-podatki-ta-pokarannya" TargetMode="External"/><Relationship Id="rId116" Type="http://schemas.openxmlformats.org/officeDocument/2006/relationships/hyperlink" Target="https://modecon.mnau.edu.ua/economic-consequences-of-the-destruction/" TargetMode="External"/><Relationship Id="rId124" Type="http://schemas.openxmlformats.org/officeDocument/2006/relationships/hyperlink" Target="http://journal-app.uzhnu.edu.ua/article/view/347285" TargetMode="External"/><Relationship Id="rId20" Type="http://schemas.openxmlformats.org/officeDocument/2006/relationships/hyperlink" Target="https://focus.ua/uk/economics/743552-groshi-na-oblashtuvannya-uryad-zapuskaye-mehanizm-dopomogi-evakuyovanim-novini-ukrajini" TargetMode="External"/><Relationship Id="rId41" Type="http://schemas.openxmlformats.org/officeDocument/2006/relationships/hyperlink" Target="https://www.golos.com.ua/article/390159" TargetMode="External"/><Relationship Id="rId54" Type="http://schemas.openxmlformats.org/officeDocument/2006/relationships/hyperlink" Target="https://www.golos.com.ua/article/390131" TargetMode="External"/><Relationship Id="rId62" Type="http://schemas.openxmlformats.org/officeDocument/2006/relationships/hyperlink" Target="https://ukurier.gov.ua/uk/news/kontrol-za-rozpodilom-elektroenergiyi-posilyat/" TargetMode="External"/><Relationship Id="rId70" Type="http://schemas.openxmlformats.org/officeDocument/2006/relationships/hyperlink" Target="https://www.golos.com.ua/article/390194" TargetMode="External"/><Relationship Id="rId75" Type="http://schemas.openxmlformats.org/officeDocument/2006/relationships/hyperlink" Target="https://fakty.ua/467428-do-15-tysyach-griven-na-cheloveka-v-ukraine-startovala-novaya-programma-denezhnoj-podderzhki" TargetMode="External"/><Relationship Id="rId83" Type="http://schemas.openxmlformats.org/officeDocument/2006/relationships/hyperlink" Target="https://ukurier.gov.ua/uk/news/pershi-viplati-za-programami-derzhpidtrimki-v-ener/" TargetMode="External"/><Relationship Id="rId88" Type="http://schemas.openxmlformats.org/officeDocument/2006/relationships/hyperlink" Target="https://www.golos.com.ua/article/390252" TargetMode="External"/><Relationship Id="rId91" Type="http://schemas.openxmlformats.org/officeDocument/2006/relationships/hyperlink" Target="https://ukurier.gov.ua/uk/articles/rezultatom-spilnih-zusil-mayut-stati-bezpeka-i-mir/" TargetMode="External"/><Relationship Id="rId96" Type="http://schemas.openxmlformats.org/officeDocument/2006/relationships/hyperlink" Target="https://yur-gazeta.com/golovna/sviridenko-ogolosheno-pro-zapusk-edinoyi-platformi-zimovih-program-pidtrimki.html" TargetMode="External"/><Relationship Id="rId111" Type="http://schemas.openxmlformats.org/officeDocument/2006/relationships/hyperlink" Target="https://ua.korrespondent.net/ukraine/4854954-v-rezerv-testuuit-onovlenu-vidstrochku-dlia-bahatoditnykh-batki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los.com.ua/article/390173" TargetMode="External"/><Relationship Id="rId23" Type="http://schemas.openxmlformats.org/officeDocument/2006/relationships/hyperlink" Target="https://zn.ua/ukr/energetics/enerhonezalezhnist-hromad-pokrokovij-alhoritm-vikhodu-z-pastki-blekautiv.html" TargetMode="External"/><Relationship Id="rId28" Type="http://schemas.openxmlformats.org/officeDocument/2006/relationships/hyperlink" Target="https://www.golos.com.ua/article/390167" TargetMode="External"/><Relationship Id="rId36" Type="http://schemas.openxmlformats.org/officeDocument/2006/relationships/hyperlink" Target="https://focus.ua/uk/economics/744092-vihid-tehniki-z-ladu-cherez-perepadi-naprugi-yak-otrimati-kompensaciyu-u-2026-roci" TargetMode="External"/><Relationship Id="rId49" Type="http://schemas.openxmlformats.org/officeDocument/2006/relationships/hyperlink" Target="https://www.golos.com.ua/article/390182" TargetMode="External"/><Relationship Id="rId57" Type="http://schemas.openxmlformats.org/officeDocument/2006/relationships/hyperlink" Target="https://ua.korrespondent.net/ukraine/4854126-prymusova-evakuatsiia-ditei-yak-tse-pratsuivatyme" TargetMode="External"/><Relationship Id="rId106" Type="http://schemas.openxmlformats.org/officeDocument/2006/relationships/hyperlink" Target="https://ua.korrespondent.net/articles/4854260-ukrainsku-shkolu-reformuuit-tak-aby-vona-stala-blyzhchoui-do-yevropeiskoi" TargetMode="External"/><Relationship Id="rId114" Type="http://schemas.openxmlformats.org/officeDocument/2006/relationships/hyperlink" Target="https://perspectives.pp.ua/index.php/np/article/view/36197/36189" TargetMode="External"/><Relationship Id="rId119" Type="http://schemas.openxmlformats.org/officeDocument/2006/relationships/hyperlink" Target="https://modecon.mnau.edu.ua/cross-sectoral-cooperation-as-a-tool/" TargetMode="External"/><Relationship Id="rId127" Type="http://schemas.openxmlformats.org/officeDocument/2006/relationships/fontTable" Target="fontTable.xml"/><Relationship Id="rId10" Type="http://schemas.openxmlformats.org/officeDocument/2006/relationships/hyperlink" Target="http://nplu.org/article.php?id=423&amp;subject=3" TargetMode="External"/><Relationship Id="rId31" Type="http://schemas.openxmlformats.org/officeDocument/2006/relationships/hyperlink" Target="https://fakty.ua/467398-arendu-zhilya-oplatit-gosudarstvo-a-besplatnaya-privatizaciya-otmenyaetsya-v-ukraine-startovala-masshtabnaya-zhilicshnaya-reforma" TargetMode="External"/><Relationship Id="rId44" Type="http://schemas.openxmlformats.org/officeDocument/2006/relationships/hyperlink" Target="https://www.golos.com.ua/article/390149" TargetMode="External"/><Relationship Id="rId52" Type="http://schemas.openxmlformats.org/officeDocument/2006/relationships/hyperlink" Target="https://www.golos.com.ua/article/390140" TargetMode="External"/><Relationship Id="rId60" Type="http://schemas.openxmlformats.org/officeDocument/2006/relationships/hyperlink" Target="https://www.golos.com.ua/article/390164" TargetMode="External"/><Relationship Id="rId65" Type="http://schemas.openxmlformats.org/officeDocument/2006/relationships/hyperlink" Target="https://www.golos.com.ua/article/390208" TargetMode="External"/><Relationship Id="rId73" Type="http://schemas.openxmlformats.org/officeDocument/2006/relationships/hyperlink" Target="https://umoloda.kyiv.ua/number/3999/2006/193319/" TargetMode="External"/><Relationship Id="rId78" Type="http://schemas.openxmlformats.org/officeDocument/2006/relationships/hyperlink" Target="https://www.golos.com.ua/article/390125" TargetMode="External"/><Relationship Id="rId81" Type="http://schemas.openxmlformats.org/officeDocument/2006/relationships/hyperlink" Target="https://www.golos.com.ua/article/390277" TargetMode="External"/><Relationship Id="rId86" Type="http://schemas.openxmlformats.org/officeDocument/2006/relationships/hyperlink" Target="https://wz.lviv.ua/news/547505-polski-khramy-obiednalysia-dlia-pidtrymky-ukrainy" TargetMode="External"/><Relationship Id="rId94" Type="http://schemas.openxmlformats.org/officeDocument/2006/relationships/hyperlink" Target="https://www.golos.com.ua/article/390254" TargetMode="External"/><Relationship Id="rId99" Type="http://schemas.openxmlformats.org/officeDocument/2006/relationships/hyperlink" Target="https://zn.ua/ukr/CULTURE/jakshcho-rosijski-boti-aktivno-vzjalisja-za-mene-otzhe-ja-vse-roblju-pravilno-intervju-z-kapelanom-ptsu-u-varshavi.html" TargetMode="External"/><Relationship Id="rId101" Type="http://schemas.openxmlformats.org/officeDocument/2006/relationships/hyperlink" Target="https://zn.ua/ukr/war/udar-po-budinku-v-bohodukhovi-zahinuv-veteran-ta-joho-troje-malenkikh-ditej-vahitna-druzhina-poranena.html" TargetMode="External"/><Relationship Id="rId122" Type="http://schemas.openxmlformats.org/officeDocument/2006/relationships/hyperlink" Target="http://www.lsej.org.ua/12_2025/64.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los.com.ua/article/390211" TargetMode="External"/><Relationship Id="rId18" Type="http://schemas.openxmlformats.org/officeDocument/2006/relationships/hyperlink" Target="https://www.golos.com.ua/article/390202" TargetMode="External"/><Relationship Id="rId39" Type="http://schemas.openxmlformats.org/officeDocument/2006/relationships/hyperlink" Target="https://www.golos.com.ua/article/390213" TargetMode="External"/><Relationship Id="rId109" Type="http://schemas.openxmlformats.org/officeDocument/2006/relationships/hyperlink" Target="https://ukurier.gov.ua/uk/articles/cilisna-sistema-pidtrimki-veteraniv/" TargetMode="External"/><Relationship Id="rId34" Type="http://schemas.openxmlformats.org/officeDocument/2006/relationships/hyperlink" Target="https://www.golos.com.ua/article/390199" TargetMode="External"/><Relationship Id="rId50" Type="http://schemas.openxmlformats.org/officeDocument/2006/relationships/hyperlink" Target="https://www.golos.com.ua/article/390282" TargetMode="External"/><Relationship Id="rId55" Type="http://schemas.openxmlformats.org/officeDocument/2006/relationships/hyperlink" Target="https://www.golos.com.ua/article/390192" TargetMode="External"/><Relationship Id="rId76" Type="http://schemas.openxmlformats.org/officeDocument/2006/relationships/hyperlink" Target="https://zn.ua/ukr/energetics/sistemu-opalennja-u-kijevi-ne-mozhna-povnistju-zaminiti-na-lokalni-dzherela-tepla-chi-koheneratsiju-klichko.html" TargetMode="External"/><Relationship Id="rId97" Type="http://schemas.openxmlformats.org/officeDocument/2006/relationships/hyperlink" Target="https://www.golos.com.ua/article/390234" TargetMode="External"/><Relationship Id="rId104" Type="http://schemas.openxmlformats.org/officeDocument/2006/relationships/hyperlink" Target="https://zn.ua/ukr/reforms/sanitarni-rubki-zamist-zberezhennja-ekosistem-jak-derzhstrukturi-blokujut-stvorennja-prirodnikh-parkiv.html" TargetMode="External"/><Relationship Id="rId120" Type="http://schemas.openxmlformats.org/officeDocument/2006/relationships/hyperlink" Target="https://modecon.mnau.edu.ua/interaction-between-local-authorities-and/" TargetMode="External"/><Relationship Id="rId125" Type="http://schemas.openxmlformats.org/officeDocument/2006/relationships/hyperlink" Target="http://journal-app.uzhnu.edu.ua/article/view/347361" TargetMode="External"/><Relationship Id="rId7" Type="http://schemas.openxmlformats.org/officeDocument/2006/relationships/endnotes" Target="endnotes.xml"/><Relationship Id="rId71" Type="http://schemas.openxmlformats.org/officeDocument/2006/relationships/hyperlink" Target="https://yur-gazeta.com/golovna/meshkanci-kieva-yaki-postrazhdali-cherez-avariyi-vnaslidok-obstriliv-otrimayut-odnorazovu-dopomogu.html" TargetMode="External"/><Relationship Id="rId92" Type="http://schemas.openxmlformats.org/officeDocument/2006/relationships/hyperlink" Target="https://www.golos.com.ua/article/390276" TargetMode="External"/><Relationship Id="rId2" Type="http://schemas.openxmlformats.org/officeDocument/2006/relationships/numbering" Target="numbering.xml"/><Relationship Id="rId29" Type="http://schemas.openxmlformats.org/officeDocument/2006/relationships/hyperlink" Target="https://www.golos.com.ua/article/390130" TargetMode="External"/><Relationship Id="rId24" Type="http://schemas.openxmlformats.org/officeDocument/2006/relationships/hyperlink" Target="https://focus.ua/uk/economics/744041-reforma-orendi-zhitla-v-ukrajini-shcho-mozhe-zminitisya" TargetMode="External"/><Relationship Id="rId40" Type="http://schemas.openxmlformats.org/officeDocument/2006/relationships/hyperlink" Target="https://www.golos.com.ua/article/390275" TargetMode="External"/><Relationship Id="rId45" Type="http://schemas.openxmlformats.org/officeDocument/2006/relationships/hyperlink" Target="https://ukurier.gov.ua/uk/news/zhinoche-liderstvo-v-reformuvanni-upravlinnya-zakl/" TargetMode="External"/><Relationship Id="rId66" Type="http://schemas.openxmlformats.org/officeDocument/2006/relationships/hyperlink" Target="https://zn.ua/ukr/POLITICS/repatriatsija-ditej-ukrajina-i-moldova-pohodili-porjadok-bezpechnoho-povernennja.html" TargetMode="External"/><Relationship Id="rId87" Type="http://schemas.openxmlformats.org/officeDocument/2006/relationships/hyperlink" Target="https://www.golos.com.ua/article/390184" TargetMode="External"/><Relationship Id="rId110" Type="http://schemas.openxmlformats.org/officeDocument/2006/relationships/hyperlink" Target="https://risu.ua/chleni-postijnogo-sinodu-ugkc-obgovorili-rol-cerkvi-u-zberezhenni-identichnosti-diaspori_n162237" TargetMode="External"/><Relationship Id="rId115" Type="http://schemas.openxmlformats.org/officeDocument/2006/relationships/hyperlink" Target="http://pd.onu.edu.ua/article/view/348103/338366" TargetMode="External"/><Relationship Id="rId61" Type="http://schemas.openxmlformats.org/officeDocument/2006/relationships/hyperlink" Target="https://zn.ua/ukr/war/misto-vitrimki-jak-zhivut-700-tisjach-zaporizhtsiv-za-20-km-vid-frontu.html" TargetMode="External"/><Relationship Id="rId82" Type="http://schemas.openxmlformats.org/officeDocument/2006/relationships/hyperlink" Target="https://www.golos.com.ua/article/390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3EF42-225B-4BA1-91A0-CC8C265B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86284</Words>
  <Characters>49183</Characters>
  <Application>Microsoft Office Word</Application>
  <DocSecurity>0</DocSecurity>
  <Lines>409</Lines>
  <Paragraphs>270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4</cp:revision>
  <cp:lastPrinted>2026-02-24T12:27:00Z</cp:lastPrinted>
  <dcterms:created xsi:type="dcterms:W3CDTF">2026-02-24T12:26:00Z</dcterms:created>
  <dcterms:modified xsi:type="dcterms:W3CDTF">2026-02-24T12:28:00Z</dcterms:modified>
</cp:coreProperties>
</file>